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C5" w:rsidRDefault="00D83DC5">
      <w:pPr>
        <w:rPr>
          <w:rFonts w:ascii="Arial" w:hAnsi="Arial" w:cs="Arial"/>
          <w:b/>
          <w:sz w:val="20"/>
          <w:szCs w:val="20"/>
        </w:rPr>
      </w:pPr>
      <w:r w:rsidRPr="007D5FA2">
        <w:rPr>
          <w:rFonts w:ascii="Arial" w:hAnsi="Arial" w:cs="Arial"/>
          <w:b/>
          <w:sz w:val="20"/>
          <w:szCs w:val="20"/>
        </w:rPr>
        <w:t>Grundejerforeningen Farum Kaserne</w:t>
      </w:r>
      <w:r w:rsidR="00AA3F34">
        <w:rPr>
          <w:rFonts w:ascii="Arial" w:hAnsi="Arial" w:cs="Arial"/>
          <w:b/>
          <w:sz w:val="20"/>
          <w:szCs w:val="20"/>
        </w:rPr>
        <w:tab/>
      </w:r>
      <w:r w:rsidR="00AA3F34">
        <w:rPr>
          <w:rFonts w:ascii="Arial" w:hAnsi="Arial" w:cs="Arial"/>
          <w:b/>
          <w:sz w:val="20"/>
          <w:szCs w:val="20"/>
        </w:rPr>
        <w:tab/>
      </w:r>
      <w:r w:rsidR="00AA3F34">
        <w:rPr>
          <w:rFonts w:ascii="Arial" w:hAnsi="Arial" w:cs="Arial"/>
          <w:b/>
          <w:sz w:val="20"/>
          <w:szCs w:val="20"/>
        </w:rPr>
        <w:tab/>
      </w:r>
      <w:r w:rsidR="00AA3F34">
        <w:rPr>
          <w:rFonts w:ascii="Arial" w:hAnsi="Arial" w:cs="Arial"/>
          <w:b/>
          <w:sz w:val="20"/>
          <w:szCs w:val="20"/>
        </w:rPr>
        <w:tab/>
        <w:t>201</w:t>
      </w:r>
      <w:r w:rsidR="005B4E1C">
        <w:rPr>
          <w:rFonts w:ascii="Arial" w:hAnsi="Arial" w:cs="Arial"/>
          <w:b/>
          <w:sz w:val="20"/>
          <w:szCs w:val="20"/>
        </w:rPr>
        <w:t>2</w:t>
      </w:r>
      <w:r w:rsidR="00AA3F34">
        <w:rPr>
          <w:rFonts w:ascii="Arial" w:hAnsi="Arial" w:cs="Arial"/>
          <w:b/>
          <w:sz w:val="20"/>
          <w:szCs w:val="20"/>
        </w:rPr>
        <w:t>-0</w:t>
      </w:r>
      <w:r w:rsidR="00C33506">
        <w:rPr>
          <w:rFonts w:ascii="Arial" w:hAnsi="Arial" w:cs="Arial"/>
          <w:b/>
          <w:sz w:val="20"/>
          <w:szCs w:val="20"/>
        </w:rPr>
        <w:t>3</w:t>
      </w:r>
      <w:r w:rsidR="00AA3F34">
        <w:rPr>
          <w:rFonts w:ascii="Arial" w:hAnsi="Arial" w:cs="Arial"/>
          <w:b/>
          <w:sz w:val="20"/>
          <w:szCs w:val="20"/>
        </w:rPr>
        <w:t>-</w:t>
      </w:r>
      <w:r w:rsidR="00C33506">
        <w:rPr>
          <w:rFonts w:ascii="Arial" w:hAnsi="Arial" w:cs="Arial"/>
          <w:b/>
          <w:sz w:val="20"/>
          <w:szCs w:val="20"/>
        </w:rPr>
        <w:t>27</w:t>
      </w:r>
    </w:p>
    <w:p w:rsidR="00AA3F34" w:rsidRDefault="00AA3F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</w:p>
    <w:p w:rsidR="00AA3F34" w:rsidRDefault="00AA3F34">
      <w:pPr>
        <w:rPr>
          <w:rFonts w:ascii="Arial" w:hAnsi="Arial" w:cs="Arial"/>
          <w:b/>
          <w:sz w:val="20"/>
          <w:szCs w:val="20"/>
        </w:rPr>
      </w:pPr>
    </w:p>
    <w:p w:rsidR="00AA3F34" w:rsidRDefault="00AA3F34" w:rsidP="00AA3F34">
      <w:pPr>
        <w:jc w:val="center"/>
        <w:rPr>
          <w:rFonts w:ascii="Arial" w:hAnsi="Arial" w:cs="Arial"/>
          <w:b/>
        </w:rPr>
      </w:pPr>
    </w:p>
    <w:p w:rsidR="00AA3F34" w:rsidRDefault="00AA3F34" w:rsidP="00AA3F34">
      <w:pPr>
        <w:jc w:val="center"/>
        <w:rPr>
          <w:rFonts w:ascii="Arial" w:hAnsi="Arial" w:cs="Arial"/>
          <w:b/>
        </w:rPr>
      </w:pPr>
      <w:r w:rsidRPr="00AA3F34">
        <w:rPr>
          <w:rFonts w:ascii="Arial" w:hAnsi="Arial" w:cs="Arial"/>
          <w:b/>
        </w:rPr>
        <w:t>Referat af Bestyrelsesmøde</w:t>
      </w:r>
      <w:r w:rsidR="00737647">
        <w:rPr>
          <w:rFonts w:ascii="Arial" w:hAnsi="Arial" w:cs="Arial"/>
          <w:b/>
        </w:rPr>
        <w:t xml:space="preserve"> i</w:t>
      </w:r>
    </w:p>
    <w:p w:rsidR="00737647" w:rsidRPr="00AA3F34" w:rsidRDefault="00737647" w:rsidP="00AA3F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Grundejerforeningen Farum Kaserne</w:t>
      </w:r>
    </w:p>
    <w:p w:rsidR="00D83DC5" w:rsidRDefault="00D83DC5">
      <w:pPr>
        <w:rPr>
          <w:rFonts w:ascii="Arial" w:hAnsi="Arial" w:cs="Arial"/>
          <w:b/>
          <w:sz w:val="20"/>
          <w:szCs w:val="20"/>
        </w:rPr>
      </w:pPr>
    </w:p>
    <w:p w:rsidR="00AA3F34" w:rsidRDefault="00AA3F34">
      <w:pPr>
        <w:rPr>
          <w:rFonts w:ascii="Arial" w:hAnsi="Arial" w:cs="Arial"/>
          <w:b/>
          <w:sz w:val="20"/>
          <w:szCs w:val="20"/>
        </w:rPr>
      </w:pPr>
    </w:p>
    <w:p w:rsidR="00CA38D0" w:rsidRPr="00651C5F" w:rsidRDefault="00CA38D0">
      <w:pPr>
        <w:rPr>
          <w:rFonts w:ascii="Arial" w:hAnsi="Arial" w:cs="Arial"/>
          <w:b/>
          <w:sz w:val="20"/>
          <w:szCs w:val="20"/>
        </w:rPr>
      </w:pPr>
    </w:p>
    <w:p w:rsidR="00BF6381" w:rsidRPr="00651C5F" w:rsidRDefault="00BF6381">
      <w:pPr>
        <w:rPr>
          <w:rFonts w:ascii="Arial" w:hAnsi="Arial" w:cs="Arial"/>
          <w:sz w:val="20"/>
          <w:szCs w:val="20"/>
        </w:rPr>
      </w:pPr>
    </w:p>
    <w:p w:rsidR="00BF6381" w:rsidRPr="00651C5F" w:rsidRDefault="00BF6381">
      <w:pPr>
        <w:rPr>
          <w:rFonts w:ascii="Arial" w:hAnsi="Arial" w:cs="Arial"/>
          <w:b/>
          <w:sz w:val="20"/>
          <w:szCs w:val="20"/>
        </w:rPr>
      </w:pPr>
      <w:r w:rsidRPr="00651C5F">
        <w:rPr>
          <w:rFonts w:ascii="Arial" w:hAnsi="Arial" w:cs="Arial"/>
          <w:b/>
          <w:sz w:val="20"/>
          <w:szCs w:val="20"/>
        </w:rPr>
        <w:t>Tilstede:</w:t>
      </w:r>
    </w:p>
    <w:p w:rsidR="00BF6381" w:rsidRPr="00651C5F" w:rsidRDefault="00BF6381">
      <w:pPr>
        <w:rPr>
          <w:rFonts w:ascii="Arial" w:hAnsi="Arial" w:cs="Arial"/>
          <w:sz w:val="20"/>
          <w:szCs w:val="20"/>
        </w:rPr>
      </w:pPr>
      <w:r w:rsidRPr="00651C5F">
        <w:rPr>
          <w:rFonts w:ascii="Arial" w:hAnsi="Arial" w:cs="Arial"/>
          <w:sz w:val="20"/>
          <w:szCs w:val="20"/>
        </w:rPr>
        <w:t xml:space="preserve">Carsten Ildor, </w:t>
      </w:r>
      <w:r w:rsidR="00737647">
        <w:rPr>
          <w:rFonts w:ascii="Arial" w:hAnsi="Arial" w:cs="Arial"/>
          <w:sz w:val="20"/>
          <w:szCs w:val="20"/>
        </w:rPr>
        <w:t>Ann-Britt Sørensen, Hans Eriksen</w:t>
      </w:r>
    </w:p>
    <w:p w:rsidR="00BF6381" w:rsidRDefault="00BF6381">
      <w:pPr>
        <w:rPr>
          <w:rFonts w:ascii="Arial" w:hAnsi="Arial" w:cs="Arial"/>
          <w:sz w:val="20"/>
          <w:szCs w:val="20"/>
        </w:rPr>
      </w:pPr>
    </w:p>
    <w:p w:rsidR="00737647" w:rsidRDefault="00737647">
      <w:pPr>
        <w:rPr>
          <w:rFonts w:ascii="Arial" w:hAnsi="Arial" w:cs="Arial"/>
          <w:sz w:val="20"/>
          <w:szCs w:val="20"/>
        </w:rPr>
      </w:pPr>
      <w:r w:rsidRPr="00737647">
        <w:rPr>
          <w:rFonts w:ascii="Arial" w:hAnsi="Arial" w:cs="Arial"/>
          <w:b/>
          <w:sz w:val="20"/>
          <w:szCs w:val="20"/>
        </w:rPr>
        <w:t>Fraværende:</w:t>
      </w:r>
    </w:p>
    <w:p w:rsidR="00737647" w:rsidRDefault="007376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</w:t>
      </w:r>
    </w:p>
    <w:p w:rsidR="00737647" w:rsidRPr="00737647" w:rsidRDefault="00737647">
      <w:pPr>
        <w:rPr>
          <w:rFonts w:ascii="Arial" w:hAnsi="Arial" w:cs="Arial"/>
          <w:sz w:val="20"/>
          <w:szCs w:val="20"/>
        </w:rPr>
      </w:pPr>
    </w:p>
    <w:p w:rsidR="00984083" w:rsidRDefault="007376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Dagsorden</w:t>
      </w:r>
      <w:r w:rsidR="00BF6381" w:rsidRPr="00651C5F">
        <w:rPr>
          <w:rFonts w:ascii="Arial" w:hAnsi="Arial" w:cs="Arial"/>
          <w:b/>
          <w:bCs/>
          <w:sz w:val="20"/>
          <w:szCs w:val="20"/>
        </w:rPr>
        <w:t>:</w:t>
      </w:r>
      <w:r w:rsidR="00BF6381" w:rsidRPr="00651C5F">
        <w:rPr>
          <w:rFonts w:ascii="Arial" w:hAnsi="Arial" w:cs="Arial"/>
          <w:sz w:val="20"/>
          <w:szCs w:val="20"/>
        </w:rPr>
        <w:br/>
        <w:t>1</w:t>
      </w:r>
      <w:r>
        <w:rPr>
          <w:rFonts w:ascii="Arial" w:hAnsi="Arial" w:cs="Arial"/>
          <w:sz w:val="20"/>
          <w:szCs w:val="20"/>
        </w:rPr>
        <w:t>)</w:t>
      </w:r>
      <w:r w:rsidR="00BF6381" w:rsidRPr="00651C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Godkendelse af referat fra forrige møde.</w:t>
      </w:r>
      <w:r w:rsidR="00BF6381" w:rsidRPr="00651C5F">
        <w:rPr>
          <w:rFonts w:ascii="Arial" w:hAnsi="Arial" w:cs="Arial"/>
          <w:sz w:val="20"/>
          <w:szCs w:val="20"/>
        </w:rPr>
        <w:br/>
        <w:t>2</w:t>
      </w:r>
      <w:r>
        <w:rPr>
          <w:rFonts w:ascii="Arial" w:hAnsi="Arial" w:cs="Arial"/>
          <w:sz w:val="20"/>
          <w:szCs w:val="20"/>
        </w:rPr>
        <w:t>)</w:t>
      </w:r>
      <w:r w:rsidR="00BF6381" w:rsidRPr="00651C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Godkendelse af dagsorden.</w:t>
      </w:r>
    </w:p>
    <w:p w:rsidR="00BF6381" w:rsidRPr="00651C5F" w:rsidRDefault="009840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Orientering om aktuelle sager v. formanden</w:t>
      </w:r>
      <w:r w:rsidR="00BF6381" w:rsidRPr="00651C5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4</w:t>
      </w:r>
      <w:r w:rsidR="00737647">
        <w:rPr>
          <w:rFonts w:ascii="Arial" w:hAnsi="Arial" w:cs="Arial"/>
          <w:sz w:val="20"/>
          <w:szCs w:val="20"/>
        </w:rPr>
        <w:t>)</w:t>
      </w:r>
      <w:r w:rsidR="00BF6381" w:rsidRPr="00651C5F">
        <w:rPr>
          <w:rFonts w:ascii="Arial" w:hAnsi="Arial" w:cs="Arial"/>
          <w:sz w:val="20"/>
          <w:szCs w:val="20"/>
        </w:rPr>
        <w:t xml:space="preserve"> </w:t>
      </w:r>
      <w:r w:rsidR="00737647">
        <w:rPr>
          <w:rFonts w:ascii="Arial" w:hAnsi="Arial" w:cs="Arial"/>
          <w:sz w:val="20"/>
          <w:szCs w:val="20"/>
        </w:rPr>
        <w:t>Status i relation til aktionsliste</w:t>
      </w:r>
      <w:r w:rsidR="00BF6381" w:rsidRPr="00651C5F">
        <w:rPr>
          <w:rFonts w:ascii="Arial" w:hAnsi="Arial" w:cs="Arial"/>
          <w:sz w:val="20"/>
          <w:szCs w:val="20"/>
        </w:rPr>
        <w:t>.</w:t>
      </w:r>
      <w:r w:rsidR="00BF6381" w:rsidRPr="00651C5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5</w:t>
      </w:r>
      <w:r w:rsidR="00737647">
        <w:rPr>
          <w:rFonts w:ascii="Arial" w:hAnsi="Arial" w:cs="Arial"/>
          <w:sz w:val="20"/>
          <w:szCs w:val="20"/>
        </w:rPr>
        <w:t>)</w:t>
      </w:r>
      <w:r w:rsidR="00BF6381" w:rsidRPr="00651C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Status vedrørende økonomi v. kasseren</w:t>
      </w:r>
      <w:r w:rsidR="00BF6381" w:rsidRPr="00651C5F">
        <w:rPr>
          <w:rFonts w:ascii="Arial" w:hAnsi="Arial" w:cs="Arial"/>
          <w:sz w:val="20"/>
          <w:szCs w:val="20"/>
        </w:rPr>
        <w:t>.</w:t>
      </w:r>
      <w:r w:rsidR="00BF6381" w:rsidRPr="00651C5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6</w:t>
      </w:r>
      <w:r w:rsidR="00737647">
        <w:rPr>
          <w:rFonts w:ascii="Arial" w:hAnsi="Arial" w:cs="Arial"/>
          <w:sz w:val="20"/>
          <w:szCs w:val="20"/>
        </w:rPr>
        <w:t>)</w:t>
      </w:r>
      <w:r w:rsidR="00BF6381" w:rsidRPr="00651C5F">
        <w:rPr>
          <w:rFonts w:ascii="Arial" w:hAnsi="Arial" w:cs="Arial"/>
          <w:sz w:val="20"/>
          <w:szCs w:val="20"/>
        </w:rPr>
        <w:t xml:space="preserve"> Eventuel</w:t>
      </w:r>
      <w:r>
        <w:rPr>
          <w:rFonts w:ascii="Arial" w:hAnsi="Arial" w:cs="Arial"/>
          <w:sz w:val="20"/>
          <w:szCs w:val="20"/>
        </w:rPr>
        <w:t>t.</w:t>
      </w:r>
    </w:p>
    <w:p w:rsidR="00BF6381" w:rsidRPr="00651C5F" w:rsidRDefault="00BF6381">
      <w:pPr>
        <w:rPr>
          <w:rFonts w:ascii="Arial" w:hAnsi="Arial" w:cs="Arial"/>
          <w:sz w:val="20"/>
          <w:szCs w:val="20"/>
        </w:rPr>
      </w:pPr>
    </w:p>
    <w:p w:rsidR="00BF6381" w:rsidRPr="00651C5F" w:rsidRDefault="009840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 </w:t>
      </w:r>
      <w:r w:rsidR="00BF6381" w:rsidRPr="00651C5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)</w:t>
      </w:r>
      <w:r w:rsidRPr="00984083">
        <w:rPr>
          <w:rFonts w:ascii="Arial" w:hAnsi="Arial" w:cs="Arial"/>
          <w:sz w:val="20"/>
          <w:szCs w:val="20"/>
        </w:rPr>
        <w:t xml:space="preserve"> </w:t>
      </w:r>
      <w:r w:rsidRPr="00984083">
        <w:rPr>
          <w:rFonts w:ascii="Arial" w:hAnsi="Arial" w:cs="Arial"/>
          <w:b/>
          <w:sz w:val="20"/>
          <w:szCs w:val="20"/>
        </w:rPr>
        <w:t>Godkendelse af referat fra forrige møde</w:t>
      </w:r>
      <w:r>
        <w:rPr>
          <w:rFonts w:ascii="Arial" w:hAnsi="Arial" w:cs="Arial"/>
          <w:b/>
          <w:sz w:val="20"/>
          <w:szCs w:val="20"/>
        </w:rPr>
        <w:t>.</w:t>
      </w:r>
    </w:p>
    <w:p w:rsidR="00BF6381" w:rsidRDefault="007D5F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Referat blev godkendt uden bemærkninger.</w:t>
      </w:r>
    </w:p>
    <w:p w:rsidR="007D5FA2" w:rsidRDefault="007D5FA2">
      <w:pPr>
        <w:rPr>
          <w:rFonts w:ascii="Arial" w:hAnsi="Arial" w:cs="Arial"/>
          <w:sz w:val="20"/>
          <w:szCs w:val="20"/>
        </w:rPr>
      </w:pPr>
    </w:p>
    <w:p w:rsidR="007D5FA2" w:rsidRDefault="007D5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 2)</w:t>
      </w:r>
      <w:r w:rsidRPr="00651C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Godkendelse af dagsorden</w:t>
      </w:r>
    </w:p>
    <w:p w:rsidR="007D5FA2" w:rsidRPr="007D5FA2" w:rsidRDefault="007D5FA2">
      <w:pPr>
        <w:rPr>
          <w:rFonts w:ascii="Arial" w:hAnsi="Arial" w:cs="Arial"/>
          <w:sz w:val="20"/>
          <w:szCs w:val="20"/>
        </w:rPr>
      </w:pPr>
      <w:r w:rsidRPr="007D5FA2">
        <w:rPr>
          <w:rFonts w:ascii="Arial" w:hAnsi="Arial" w:cs="Arial"/>
          <w:sz w:val="20"/>
          <w:szCs w:val="20"/>
        </w:rPr>
        <w:t>Dagsordenen blev godkendt uden tilføjelser.</w:t>
      </w:r>
    </w:p>
    <w:p w:rsidR="00BF6381" w:rsidRPr="00651C5F" w:rsidRDefault="00BF6381">
      <w:pPr>
        <w:rPr>
          <w:rFonts w:ascii="Arial" w:hAnsi="Arial" w:cs="Arial"/>
          <w:sz w:val="20"/>
          <w:szCs w:val="20"/>
        </w:rPr>
      </w:pPr>
    </w:p>
    <w:p w:rsidR="00BF6381" w:rsidRDefault="009840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 3)</w:t>
      </w:r>
      <w:r w:rsidR="00BF6381" w:rsidRPr="00651C5F">
        <w:rPr>
          <w:rFonts w:ascii="Arial" w:hAnsi="Arial" w:cs="Arial"/>
          <w:b/>
          <w:sz w:val="20"/>
          <w:szCs w:val="20"/>
        </w:rPr>
        <w:t xml:space="preserve"> </w:t>
      </w:r>
      <w:r w:rsidRPr="00984083">
        <w:rPr>
          <w:rFonts w:ascii="Arial" w:hAnsi="Arial" w:cs="Arial"/>
          <w:b/>
          <w:sz w:val="20"/>
          <w:szCs w:val="20"/>
        </w:rPr>
        <w:t>Orientering om aktuelle sager</w:t>
      </w:r>
    </w:p>
    <w:p w:rsidR="00DE1D7D" w:rsidRDefault="00327433">
      <w:pPr>
        <w:rPr>
          <w:rFonts w:ascii="Arial" w:hAnsi="Arial" w:cs="Arial"/>
          <w:sz w:val="20"/>
          <w:szCs w:val="20"/>
        </w:rPr>
      </w:pPr>
      <w:r w:rsidRPr="00327433">
        <w:rPr>
          <w:rFonts w:ascii="Arial" w:hAnsi="Arial" w:cs="Arial"/>
          <w:sz w:val="20"/>
          <w:szCs w:val="20"/>
        </w:rPr>
        <w:t xml:space="preserve">Mødet </w:t>
      </w:r>
      <w:r>
        <w:rPr>
          <w:rFonts w:ascii="Arial" w:hAnsi="Arial" w:cs="Arial"/>
          <w:sz w:val="20"/>
          <w:szCs w:val="20"/>
        </w:rPr>
        <w:t xml:space="preserve">blev indledt med en gennemgang af </w:t>
      </w:r>
      <w:r w:rsidR="00DE1D7D">
        <w:rPr>
          <w:rFonts w:ascii="Arial" w:hAnsi="Arial" w:cs="Arial"/>
          <w:sz w:val="20"/>
          <w:szCs w:val="20"/>
        </w:rPr>
        <w:t>aktuelle sager. Disse udgjorde følgende:</w:t>
      </w:r>
    </w:p>
    <w:p w:rsidR="00327433" w:rsidRPr="00327433" w:rsidRDefault="00327433">
      <w:pPr>
        <w:rPr>
          <w:rFonts w:ascii="Arial" w:hAnsi="Arial" w:cs="Arial"/>
          <w:sz w:val="20"/>
          <w:szCs w:val="20"/>
        </w:rPr>
      </w:pPr>
    </w:p>
    <w:p w:rsidR="00327433" w:rsidRDefault="003E285B" w:rsidP="007D5FA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Skraldedag</w:t>
      </w:r>
    </w:p>
    <w:p w:rsidR="007D5FA2" w:rsidRDefault="003E285B" w:rsidP="007D5FA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Indvielse af Kanonstilling</w:t>
      </w:r>
    </w:p>
    <w:p w:rsidR="006A600E" w:rsidRDefault="003E285B" w:rsidP="007D5FA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Kælkebakke</w:t>
      </w:r>
    </w:p>
    <w:p w:rsidR="003E285B" w:rsidRDefault="003E285B" w:rsidP="007D5FA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Belysningsanlæg i Garnisonsparken</w:t>
      </w:r>
    </w:p>
    <w:p w:rsidR="003E285B" w:rsidRDefault="00A81646" w:rsidP="007D5FA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Skader på Regimentsparken forårsaget af ISS</w:t>
      </w:r>
    </w:p>
    <w:p w:rsidR="007862B5" w:rsidRDefault="00A81646" w:rsidP="007D5FA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862B5">
        <w:rPr>
          <w:rFonts w:ascii="Arial" w:hAnsi="Arial" w:cs="Arial"/>
          <w:sz w:val="20"/>
          <w:szCs w:val="20"/>
        </w:rPr>
        <w:t xml:space="preserve">ontrol </w:t>
      </w:r>
      <w:r w:rsidR="00DD76FB">
        <w:rPr>
          <w:rFonts w:ascii="Arial" w:hAnsi="Arial" w:cs="Arial"/>
          <w:sz w:val="20"/>
          <w:szCs w:val="20"/>
        </w:rPr>
        <w:t>af</w:t>
      </w:r>
      <w:r w:rsidR="007862B5">
        <w:rPr>
          <w:rFonts w:ascii="Arial" w:hAnsi="Arial" w:cs="Arial"/>
          <w:sz w:val="20"/>
          <w:szCs w:val="20"/>
        </w:rPr>
        <w:t xml:space="preserve"> Facility Management aftaler</w:t>
      </w:r>
    </w:p>
    <w:p w:rsidR="007D5FA2" w:rsidRDefault="007D5FA2">
      <w:pPr>
        <w:rPr>
          <w:rFonts w:ascii="Arial" w:hAnsi="Arial" w:cs="Arial"/>
          <w:sz w:val="20"/>
          <w:szCs w:val="20"/>
        </w:rPr>
      </w:pPr>
    </w:p>
    <w:p w:rsidR="00750C8C" w:rsidRDefault="00750C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Dernæst blev der </w:t>
      </w:r>
      <w:r w:rsidR="006A76E9">
        <w:rPr>
          <w:rFonts w:ascii="Arial" w:hAnsi="Arial" w:cs="Arial"/>
          <w:sz w:val="20"/>
          <w:szCs w:val="20"/>
        </w:rPr>
        <w:t xml:space="preserve">drøftet </w:t>
      </w:r>
      <w:r w:rsidR="00D24C9C">
        <w:rPr>
          <w:rFonts w:ascii="Arial" w:hAnsi="Arial" w:cs="Arial"/>
          <w:sz w:val="20"/>
          <w:szCs w:val="20"/>
        </w:rPr>
        <w:t xml:space="preserve">følgende </w:t>
      </w:r>
      <w:r w:rsidR="006A76E9">
        <w:rPr>
          <w:rFonts w:ascii="Arial" w:hAnsi="Arial" w:cs="Arial"/>
          <w:sz w:val="20"/>
          <w:szCs w:val="20"/>
        </w:rPr>
        <w:t>forskellige</w:t>
      </w:r>
      <w:r>
        <w:rPr>
          <w:rFonts w:ascii="Arial" w:hAnsi="Arial" w:cs="Arial"/>
          <w:sz w:val="20"/>
          <w:szCs w:val="20"/>
        </w:rPr>
        <w:t xml:space="preserve"> sager:</w:t>
      </w:r>
    </w:p>
    <w:p w:rsidR="00750C8C" w:rsidRDefault="00750C8C">
      <w:pPr>
        <w:rPr>
          <w:rFonts w:ascii="Arial" w:hAnsi="Arial" w:cs="Arial"/>
          <w:sz w:val="20"/>
          <w:szCs w:val="20"/>
        </w:rPr>
      </w:pPr>
    </w:p>
    <w:p w:rsidR="00D24C9C" w:rsidRDefault="00D24C9C" w:rsidP="00750C8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på vores klagesager samt høring i relation til div. lokalplanforslag</w:t>
      </w:r>
    </w:p>
    <w:p w:rsidR="00750C8C" w:rsidRDefault="006A76E9" w:rsidP="00750C8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proofErr w:type="gramStart"/>
      <w:r>
        <w:rPr>
          <w:rFonts w:ascii="Arial" w:hAnsi="Arial" w:cs="Arial"/>
          <w:sz w:val="20"/>
          <w:szCs w:val="20"/>
        </w:rPr>
        <w:t>–års</w:t>
      </w:r>
      <w:proofErr w:type="gramEnd"/>
      <w:r>
        <w:rPr>
          <w:rFonts w:ascii="Arial" w:hAnsi="Arial" w:cs="Arial"/>
          <w:sz w:val="20"/>
          <w:szCs w:val="20"/>
        </w:rPr>
        <w:t xml:space="preserve"> gennemgang </w:t>
      </w:r>
      <w:r w:rsidR="000A2204">
        <w:rPr>
          <w:rFonts w:ascii="Arial" w:hAnsi="Arial" w:cs="Arial"/>
          <w:sz w:val="20"/>
          <w:szCs w:val="20"/>
        </w:rPr>
        <w:t xml:space="preserve">af fællesområder </w:t>
      </w:r>
      <w:r>
        <w:rPr>
          <w:rFonts w:ascii="Arial" w:hAnsi="Arial" w:cs="Arial"/>
          <w:sz w:val="20"/>
          <w:szCs w:val="20"/>
        </w:rPr>
        <w:t>i Garnisonsparken</w:t>
      </w:r>
    </w:p>
    <w:p w:rsidR="00750C8C" w:rsidRDefault="000A2204" w:rsidP="00750C8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Udsendelse af indkaldelse til</w:t>
      </w:r>
      <w:r w:rsidR="006A76E9">
        <w:rPr>
          <w:rFonts w:ascii="Arial" w:hAnsi="Arial" w:cs="Arial"/>
          <w:sz w:val="20"/>
          <w:szCs w:val="20"/>
        </w:rPr>
        <w:t xml:space="preserve"> </w:t>
      </w:r>
      <w:r w:rsidR="00750C8C">
        <w:rPr>
          <w:rFonts w:ascii="Arial" w:hAnsi="Arial" w:cs="Arial"/>
          <w:sz w:val="20"/>
          <w:szCs w:val="20"/>
        </w:rPr>
        <w:t>Generalforsamling</w:t>
      </w:r>
    </w:p>
    <w:p w:rsidR="006A76E9" w:rsidRDefault="006A76E9" w:rsidP="00750C8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Fairway </w:t>
      </w:r>
      <w:proofErr w:type="spellStart"/>
      <w:r>
        <w:rPr>
          <w:rFonts w:ascii="Arial" w:hAnsi="Arial" w:cs="Arial"/>
          <w:sz w:val="20"/>
          <w:szCs w:val="20"/>
        </w:rPr>
        <w:t>Village</w:t>
      </w:r>
      <w:proofErr w:type="spellEnd"/>
      <w:r>
        <w:rPr>
          <w:rFonts w:ascii="Arial" w:hAnsi="Arial" w:cs="Arial"/>
          <w:sz w:val="20"/>
          <w:szCs w:val="20"/>
        </w:rPr>
        <w:t xml:space="preserve"> optagelse i GF</w:t>
      </w:r>
    </w:p>
    <w:p w:rsidR="00580172" w:rsidRDefault="00580172" w:rsidP="00580172">
      <w:pPr>
        <w:rPr>
          <w:rFonts w:ascii="Arial" w:hAnsi="Arial" w:cs="Arial"/>
          <w:sz w:val="20"/>
          <w:szCs w:val="20"/>
        </w:rPr>
      </w:pPr>
    </w:p>
    <w:p w:rsidR="00D24C9C" w:rsidRDefault="00D24C9C" w:rsidP="00580172">
      <w:pPr>
        <w:rPr>
          <w:rFonts w:ascii="Arial" w:hAnsi="Arial" w:cs="Arial"/>
          <w:sz w:val="20"/>
          <w:szCs w:val="20"/>
        </w:rPr>
      </w:pPr>
    </w:p>
    <w:p w:rsidR="00D24C9C" w:rsidRDefault="00A81646" w:rsidP="00C9690D">
      <w:pPr>
        <w:ind w:left="360"/>
        <w:rPr>
          <w:rFonts w:ascii="Arial" w:hAnsi="Arial" w:cs="Arial"/>
          <w:b/>
          <w:sz w:val="20"/>
          <w:szCs w:val="20"/>
        </w:rPr>
      </w:pPr>
      <w:bookmarkStart w:id="0" w:name="OLE_LINK1"/>
      <w:r>
        <w:rPr>
          <w:rFonts w:ascii="Arial" w:hAnsi="Arial" w:cs="Arial"/>
          <w:b/>
          <w:sz w:val="20"/>
          <w:szCs w:val="20"/>
        </w:rPr>
        <w:t>Skraldedag</w:t>
      </w:r>
    </w:p>
    <w:p w:rsidR="00A81646" w:rsidRDefault="00A81646" w:rsidP="00BE150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Bestyrelsen har besluttet at bakke op om Dansk Naturfrednings kampagne om fjernelse af skrald i vores lokalområde. Arrangementet bliver afviklet d.</w:t>
      </w:r>
      <w:r w:rsidR="00810B84">
        <w:rPr>
          <w:rFonts w:ascii="Arial" w:hAnsi="Arial" w:cs="Arial"/>
          <w:sz w:val="20"/>
          <w:szCs w:val="20"/>
        </w:rPr>
        <w:t xml:space="preserve"> 22/4 – 2012 og starter kl. 1000 </w:t>
      </w:r>
      <w:r>
        <w:rPr>
          <w:rFonts w:ascii="Arial" w:hAnsi="Arial" w:cs="Arial"/>
          <w:sz w:val="20"/>
          <w:szCs w:val="20"/>
        </w:rPr>
        <w:t>fra ”Hovedvagten”. Der er informeret om det på hjemmesiden ved formanden og tilmelding sker via Furesø Kommunes kontaktperson. Oplysninger herom kan ses på hjemmesiden.</w:t>
      </w:r>
    </w:p>
    <w:p w:rsidR="00A81646" w:rsidRDefault="00A81646" w:rsidP="00A81646">
      <w:pPr>
        <w:ind w:left="360"/>
        <w:rPr>
          <w:rFonts w:ascii="Arial" w:hAnsi="Arial" w:cs="Arial"/>
          <w:sz w:val="20"/>
          <w:szCs w:val="20"/>
        </w:rPr>
      </w:pPr>
    </w:p>
    <w:p w:rsidR="00E373DD" w:rsidRDefault="00A81646" w:rsidP="00E373DD">
      <w:pPr>
        <w:ind w:left="360"/>
        <w:rPr>
          <w:rFonts w:ascii="Arial" w:hAnsi="Arial" w:cs="Arial"/>
          <w:sz w:val="20"/>
          <w:szCs w:val="20"/>
        </w:rPr>
      </w:pPr>
      <w:r w:rsidRPr="00BE150F">
        <w:rPr>
          <w:rFonts w:ascii="Arial" w:hAnsi="Arial" w:cs="Arial"/>
          <w:b/>
          <w:sz w:val="20"/>
          <w:szCs w:val="20"/>
        </w:rPr>
        <w:t>Indvielse af Kanonstilling</w:t>
      </w:r>
      <w:r w:rsidR="00FB6023" w:rsidRPr="00BE150F">
        <w:rPr>
          <w:rFonts w:ascii="Arial" w:hAnsi="Arial" w:cs="Arial"/>
          <w:b/>
          <w:sz w:val="20"/>
          <w:szCs w:val="20"/>
        </w:rPr>
        <w:br/>
      </w:r>
      <w:r w:rsidR="00FB6023" w:rsidRPr="00BE150F">
        <w:rPr>
          <w:rFonts w:ascii="Arial" w:hAnsi="Arial" w:cs="Arial"/>
          <w:sz w:val="20"/>
          <w:szCs w:val="20"/>
        </w:rPr>
        <w:t>Furesø Kommune har i samarbejde med Grundejerforeningen valgt at indvie vores "Kanonstilling" lørdag d. 28</w:t>
      </w:r>
      <w:r w:rsidR="007D445E" w:rsidRPr="00BE150F">
        <w:rPr>
          <w:rFonts w:ascii="Arial" w:hAnsi="Arial" w:cs="Arial"/>
          <w:sz w:val="20"/>
          <w:szCs w:val="20"/>
        </w:rPr>
        <w:t>. april</w:t>
      </w:r>
      <w:r w:rsidR="00FB6023" w:rsidRPr="00BE150F">
        <w:rPr>
          <w:rFonts w:ascii="Arial" w:hAnsi="Arial" w:cs="Arial"/>
          <w:sz w:val="20"/>
          <w:szCs w:val="20"/>
        </w:rPr>
        <w:t xml:space="preserve"> 2012.</w:t>
      </w:r>
      <w:r w:rsidR="00FB6023" w:rsidRPr="00BE150F">
        <w:rPr>
          <w:rFonts w:ascii="Arial" w:hAnsi="Arial" w:cs="Arial"/>
          <w:sz w:val="20"/>
          <w:szCs w:val="20"/>
        </w:rPr>
        <w:br/>
      </w:r>
      <w:r w:rsidR="00E373DD">
        <w:rPr>
          <w:rFonts w:ascii="Arial" w:hAnsi="Arial" w:cs="Arial"/>
          <w:sz w:val="20"/>
          <w:szCs w:val="20"/>
        </w:rPr>
        <w:t>K</w:t>
      </w:r>
      <w:r w:rsidR="00FB6023" w:rsidRPr="00BE150F">
        <w:rPr>
          <w:rFonts w:ascii="Arial" w:hAnsi="Arial" w:cs="Arial"/>
          <w:sz w:val="20"/>
          <w:szCs w:val="20"/>
        </w:rPr>
        <w:t>anonstilling</w:t>
      </w:r>
      <w:r w:rsidR="00E373DD">
        <w:rPr>
          <w:rFonts w:ascii="Arial" w:hAnsi="Arial" w:cs="Arial"/>
          <w:sz w:val="20"/>
          <w:szCs w:val="20"/>
        </w:rPr>
        <w:t>en</w:t>
      </w:r>
      <w:r w:rsidR="00FB6023" w:rsidRPr="00BE150F">
        <w:rPr>
          <w:rFonts w:ascii="Arial" w:hAnsi="Arial" w:cs="Arial"/>
          <w:sz w:val="20"/>
          <w:szCs w:val="20"/>
        </w:rPr>
        <w:t xml:space="preserve"> </w:t>
      </w:r>
      <w:r w:rsidR="00E373DD">
        <w:rPr>
          <w:rFonts w:ascii="Arial" w:hAnsi="Arial" w:cs="Arial"/>
          <w:sz w:val="20"/>
          <w:szCs w:val="20"/>
        </w:rPr>
        <w:t xml:space="preserve">er </w:t>
      </w:r>
      <w:r w:rsidR="00FB6023" w:rsidRPr="00BE150F">
        <w:rPr>
          <w:rFonts w:ascii="Arial" w:hAnsi="Arial" w:cs="Arial"/>
          <w:sz w:val="20"/>
          <w:szCs w:val="20"/>
        </w:rPr>
        <w:t xml:space="preserve">områdets nye varetegn og den </w:t>
      </w:r>
      <w:r w:rsidR="00E373DD">
        <w:rPr>
          <w:rFonts w:ascii="Arial" w:hAnsi="Arial" w:cs="Arial"/>
          <w:sz w:val="20"/>
          <w:szCs w:val="20"/>
        </w:rPr>
        <w:t xml:space="preserve">skal minde om tiden </w:t>
      </w:r>
      <w:r w:rsidR="00FB6023" w:rsidRPr="00BE150F">
        <w:rPr>
          <w:rFonts w:ascii="Arial" w:hAnsi="Arial" w:cs="Arial"/>
          <w:sz w:val="20"/>
          <w:szCs w:val="20"/>
        </w:rPr>
        <w:t>hvor Farum Kaserne var hjemsted for Hærens Ingeniørtropper.</w:t>
      </w:r>
      <w:r w:rsidR="00E373DD">
        <w:rPr>
          <w:rFonts w:ascii="Arial" w:hAnsi="Arial" w:cs="Arial"/>
          <w:sz w:val="20"/>
          <w:szCs w:val="20"/>
        </w:rPr>
        <w:br/>
      </w:r>
    </w:p>
    <w:p w:rsidR="00FB6023" w:rsidRPr="00FB6023" w:rsidRDefault="00FB6023" w:rsidP="00E373DD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FB6023">
        <w:rPr>
          <w:rFonts w:ascii="Arial" w:hAnsi="Arial" w:cs="Arial"/>
          <w:color w:val="000000"/>
          <w:sz w:val="20"/>
          <w:szCs w:val="20"/>
        </w:rPr>
        <w:t>Selve indvielsen sker ved Borgmester Ole Bondo Christensen og finder sted ca. kl. 1415.</w:t>
      </w:r>
    </w:p>
    <w:p w:rsidR="00E373DD" w:rsidRDefault="00E373DD" w:rsidP="00E373DD">
      <w:pPr>
        <w:ind w:left="360"/>
        <w:rPr>
          <w:rFonts w:ascii="Arial" w:hAnsi="Arial" w:cs="Arial"/>
          <w:sz w:val="20"/>
          <w:szCs w:val="20"/>
        </w:rPr>
      </w:pPr>
    </w:p>
    <w:p w:rsidR="00205A87" w:rsidRPr="00205A87" w:rsidRDefault="00FB6023" w:rsidP="00E373DD">
      <w:pPr>
        <w:ind w:left="360"/>
        <w:rPr>
          <w:rFonts w:ascii="Arial" w:hAnsi="Arial" w:cs="Arial"/>
          <w:b/>
          <w:sz w:val="20"/>
          <w:szCs w:val="20"/>
        </w:rPr>
      </w:pPr>
      <w:r w:rsidRPr="00E373DD">
        <w:rPr>
          <w:rFonts w:ascii="Arial" w:hAnsi="Arial" w:cs="Arial"/>
          <w:sz w:val="20"/>
          <w:szCs w:val="20"/>
        </w:rPr>
        <w:lastRenderedPageBreak/>
        <w:t xml:space="preserve">Umiddelbart efter indvielsen vil Grundejerforeningen og Furesø Kommune i samarbejde med </w:t>
      </w:r>
      <w:proofErr w:type="spellStart"/>
      <w:r w:rsidRPr="00E373DD">
        <w:rPr>
          <w:rFonts w:ascii="Arial" w:hAnsi="Arial" w:cs="Arial"/>
          <w:sz w:val="20"/>
          <w:szCs w:val="20"/>
        </w:rPr>
        <w:t>RulNord</w:t>
      </w:r>
      <w:proofErr w:type="spellEnd"/>
      <w:r w:rsidRPr="00E373DD">
        <w:rPr>
          <w:rFonts w:ascii="Arial" w:hAnsi="Arial" w:cs="Arial"/>
          <w:sz w:val="20"/>
          <w:szCs w:val="20"/>
        </w:rPr>
        <w:t> afholde et rulleskøjteløb på området for at festligholde dagen.</w:t>
      </w:r>
      <w:r w:rsidR="00E373DD">
        <w:rPr>
          <w:rFonts w:ascii="Arial" w:hAnsi="Arial" w:cs="Arial"/>
          <w:sz w:val="20"/>
          <w:szCs w:val="20"/>
        </w:rPr>
        <w:br/>
      </w:r>
      <w:r w:rsidRPr="00E373DD">
        <w:rPr>
          <w:rFonts w:ascii="Arial" w:hAnsi="Arial" w:cs="Arial"/>
          <w:sz w:val="20"/>
          <w:szCs w:val="20"/>
        </w:rPr>
        <w:br/>
      </w:r>
      <w:r w:rsidR="00205A87">
        <w:rPr>
          <w:rFonts w:ascii="Arial" w:hAnsi="Arial" w:cs="Arial"/>
          <w:b/>
          <w:sz w:val="20"/>
          <w:szCs w:val="20"/>
        </w:rPr>
        <w:t>Kælkebakken</w:t>
      </w:r>
    </w:p>
    <w:p w:rsidR="00D24C9C" w:rsidRPr="00D24C9C" w:rsidRDefault="00587956" w:rsidP="00E373DD">
      <w:pPr>
        <w:ind w:left="360"/>
        <w:rPr>
          <w:rFonts w:ascii="Arial" w:hAnsi="Arial" w:cs="Arial"/>
          <w:b/>
          <w:sz w:val="20"/>
          <w:szCs w:val="20"/>
        </w:rPr>
      </w:pPr>
      <w:r w:rsidRPr="00587956">
        <w:rPr>
          <w:rFonts w:ascii="Arial" w:hAnsi="Arial" w:cs="Arial"/>
          <w:sz w:val="20"/>
          <w:szCs w:val="20"/>
        </w:rPr>
        <w:t>Knusepladsen, som er den jorddepot-plads, der ligger nord for Regimentsparken mod Golfbanen</w:t>
      </w:r>
      <w:r w:rsidR="00A81646">
        <w:rPr>
          <w:rFonts w:ascii="Arial" w:hAnsi="Arial" w:cs="Arial"/>
          <w:sz w:val="20"/>
          <w:szCs w:val="20"/>
        </w:rPr>
        <w:t xml:space="preserve"> er nu ved at blive</w:t>
      </w:r>
      <w:r w:rsidRPr="00587956">
        <w:rPr>
          <w:rFonts w:ascii="Arial" w:hAnsi="Arial" w:cs="Arial"/>
          <w:sz w:val="20"/>
          <w:szCs w:val="20"/>
        </w:rPr>
        <w:t xml:space="preserve"> omdannet til et rekreativt område</w:t>
      </w:r>
      <w:r w:rsidR="00A81646">
        <w:rPr>
          <w:rFonts w:ascii="Arial" w:hAnsi="Arial" w:cs="Arial"/>
          <w:sz w:val="20"/>
          <w:szCs w:val="20"/>
        </w:rPr>
        <w:t>, hvor der tillige, efter forslag fra GF</w:t>
      </w:r>
      <w:r w:rsidRPr="00587956">
        <w:rPr>
          <w:rFonts w:ascii="Arial" w:hAnsi="Arial" w:cs="Arial"/>
          <w:sz w:val="20"/>
          <w:szCs w:val="20"/>
        </w:rPr>
        <w:t xml:space="preserve"> anlægges en kælkebakke til områdets børn. På toppen </w:t>
      </w:r>
      <w:r w:rsidR="00B31034">
        <w:rPr>
          <w:rFonts w:ascii="Arial" w:hAnsi="Arial" w:cs="Arial"/>
          <w:sz w:val="20"/>
          <w:szCs w:val="20"/>
        </w:rPr>
        <w:t xml:space="preserve">er det planen at der </w:t>
      </w:r>
      <w:r w:rsidRPr="00587956">
        <w:rPr>
          <w:rFonts w:ascii="Arial" w:hAnsi="Arial" w:cs="Arial"/>
          <w:sz w:val="20"/>
          <w:szCs w:val="20"/>
        </w:rPr>
        <w:t>plantes et egetræ og der opsættes bænke, sådan at stedet også bliver et glimrende ”udsigtspunkt” over området og Golfbanen. Det forventes</w:t>
      </w:r>
      <w:r w:rsidR="00205A87">
        <w:rPr>
          <w:rFonts w:ascii="Arial" w:hAnsi="Arial" w:cs="Arial"/>
          <w:sz w:val="20"/>
          <w:szCs w:val="20"/>
        </w:rPr>
        <w:t xml:space="preserve"> stadigvæk</w:t>
      </w:r>
      <w:r w:rsidRPr="00587956">
        <w:rPr>
          <w:rFonts w:ascii="Arial" w:hAnsi="Arial" w:cs="Arial"/>
          <w:sz w:val="20"/>
          <w:szCs w:val="20"/>
        </w:rPr>
        <w:t>,</w:t>
      </w:r>
      <w:r w:rsidR="00B31034">
        <w:rPr>
          <w:rFonts w:ascii="Arial" w:hAnsi="Arial" w:cs="Arial"/>
          <w:sz w:val="20"/>
          <w:szCs w:val="20"/>
        </w:rPr>
        <w:t xml:space="preserve"> </w:t>
      </w:r>
      <w:r w:rsidRPr="00587956">
        <w:rPr>
          <w:rFonts w:ascii="Arial" w:hAnsi="Arial" w:cs="Arial"/>
          <w:sz w:val="20"/>
          <w:szCs w:val="20"/>
        </w:rPr>
        <w:t>at vi kan indvie kælkebakken sommer</w:t>
      </w:r>
      <w:r w:rsidR="00205A87">
        <w:rPr>
          <w:rFonts w:ascii="Arial" w:hAnsi="Arial" w:cs="Arial"/>
          <w:sz w:val="20"/>
          <w:szCs w:val="20"/>
        </w:rPr>
        <w:t>en</w:t>
      </w:r>
      <w:r w:rsidRPr="00587956">
        <w:rPr>
          <w:rFonts w:ascii="Arial" w:hAnsi="Arial" w:cs="Arial"/>
          <w:sz w:val="20"/>
          <w:szCs w:val="20"/>
        </w:rPr>
        <w:t xml:space="preserve"> 2012.</w:t>
      </w:r>
    </w:p>
    <w:p w:rsidR="00D24C9C" w:rsidRDefault="00D24C9C" w:rsidP="00D24C9C">
      <w:pPr>
        <w:ind w:left="360"/>
        <w:rPr>
          <w:rFonts w:ascii="Arial" w:hAnsi="Arial" w:cs="Arial"/>
          <w:b/>
          <w:sz w:val="20"/>
          <w:szCs w:val="20"/>
        </w:rPr>
      </w:pPr>
    </w:p>
    <w:p w:rsidR="00D24C9C" w:rsidRDefault="00DD76FB" w:rsidP="00C9690D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D24C9C" w:rsidRPr="00D24C9C">
        <w:rPr>
          <w:rFonts w:ascii="Arial" w:hAnsi="Arial" w:cs="Arial"/>
          <w:b/>
          <w:sz w:val="20"/>
          <w:szCs w:val="20"/>
        </w:rPr>
        <w:t xml:space="preserve">elysningsanlæg i </w:t>
      </w:r>
      <w:r>
        <w:rPr>
          <w:rFonts w:ascii="Arial" w:hAnsi="Arial" w:cs="Arial"/>
          <w:b/>
          <w:sz w:val="20"/>
          <w:szCs w:val="20"/>
        </w:rPr>
        <w:t>Garnisons</w:t>
      </w:r>
      <w:r w:rsidR="00D24C9C" w:rsidRPr="00D24C9C">
        <w:rPr>
          <w:rFonts w:ascii="Arial" w:hAnsi="Arial" w:cs="Arial"/>
          <w:b/>
          <w:sz w:val="20"/>
          <w:szCs w:val="20"/>
        </w:rPr>
        <w:t>parken</w:t>
      </w:r>
    </w:p>
    <w:p w:rsidR="00D24C9C" w:rsidRPr="00DD76FB" w:rsidRDefault="00587956" w:rsidP="00DD76FB">
      <w:pPr>
        <w:ind w:left="360"/>
        <w:rPr>
          <w:rFonts w:ascii="Arial" w:hAnsi="Arial" w:cs="Arial"/>
          <w:sz w:val="20"/>
          <w:szCs w:val="20"/>
        </w:rPr>
      </w:pPr>
      <w:r w:rsidRPr="00587956">
        <w:rPr>
          <w:rFonts w:ascii="Arial" w:hAnsi="Arial" w:cs="Arial"/>
          <w:sz w:val="20"/>
          <w:szCs w:val="20"/>
        </w:rPr>
        <w:t xml:space="preserve">Grundejerforeningen </w:t>
      </w:r>
      <w:r w:rsidR="00DD76FB">
        <w:rPr>
          <w:rFonts w:ascii="Arial" w:hAnsi="Arial" w:cs="Arial"/>
          <w:sz w:val="20"/>
          <w:szCs w:val="20"/>
        </w:rPr>
        <w:t>skal afklare ejerforhold vedrørende belysningsanlæg i Garnisonsparken således at omkostninger til drift/vedligehold kan klarlægges og budgetteres</w:t>
      </w:r>
      <w:r w:rsidRPr="00587956">
        <w:rPr>
          <w:rFonts w:ascii="Arial" w:hAnsi="Arial" w:cs="Arial"/>
          <w:sz w:val="20"/>
          <w:szCs w:val="20"/>
        </w:rPr>
        <w:t>.</w:t>
      </w:r>
    </w:p>
    <w:p w:rsidR="00D24C9C" w:rsidRDefault="00D24C9C" w:rsidP="00D24C9C">
      <w:pPr>
        <w:rPr>
          <w:rFonts w:ascii="Arial" w:hAnsi="Arial" w:cs="Arial"/>
          <w:b/>
          <w:sz w:val="20"/>
          <w:szCs w:val="20"/>
        </w:rPr>
      </w:pPr>
    </w:p>
    <w:p w:rsidR="00DD76FB" w:rsidRDefault="00DD76FB" w:rsidP="00DD76FB">
      <w:pPr>
        <w:ind w:left="360"/>
        <w:rPr>
          <w:rFonts w:ascii="Arial" w:hAnsi="Arial" w:cs="Arial"/>
          <w:b/>
          <w:sz w:val="20"/>
          <w:szCs w:val="20"/>
        </w:rPr>
      </w:pPr>
      <w:r w:rsidRPr="00D24C9C">
        <w:rPr>
          <w:rFonts w:ascii="Arial" w:hAnsi="Arial" w:cs="Arial"/>
          <w:b/>
          <w:sz w:val="20"/>
          <w:szCs w:val="20"/>
        </w:rPr>
        <w:t>ISS skader på bygninger i Regimentsparken</w:t>
      </w:r>
    </w:p>
    <w:p w:rsidR="00DD76FB" w:rsidRDefault="00DD76FB" w:rsidP="00C9690D">
      <w:pPr>
        <w:ind w:left="360"/>
        <w:rPr>
          <w:rFonts w:ascii="Arial" w:hAnsi="Arial" w:cs="Arial"/>
          <w:b/>
          <w:sz w:val="20"/>
          <w:szCs w:val="20"/>
        </w:rPr>
      </w:pPr>
      <w:r w:rsidRPr="00364153">
        <w:rPr>
          <w:rFonts w:ascii="Arial" w:hAnsi="Arial" w:cs="Arial"/>
          <w:sz w:val="20"/>
          <w:szCs w:val="20"/>
        </w:rPr>
        <w:t>ISS har pådraget nogle af bygningerne i Regimentsparken skader på murværk. Skaderne er sket i forbindelse med græsslåning og de vil naturligvis blive udbedret på ISS regning</w:t>
      </w:r>
      <w:r>
        <w:rPr>
          <w:rFonts w:ascii="Arial" w:hAnsi="Arial" w:cs="Arial"/>
          <w:sz w:val="20"/>
          <w:szCs w:val="20"/>
        </w:rPr>
        <w:t>. ISS rykkes af formanden.</w:t>
      </w:r>
    </w:p>
    <w:p w:rsidR="00DD76FB" w:rsidRDefault="00DD76FB" w:rsidP="00C9690D">
      <w:pPr>
        <w:ind w:left="360"/>
        <w:rPr>
          <w:rFonts w:ascii="Arial" w:hAnsi="Arial" w:cs="Arial"/>
          <w:b/>
          <w:sz w:val="20"/>
          <w:szCs w:val="20"/>
        </w:rPr>
      </w:pPr>
    </w:p>
    <w:p w:rsidR="00D24C9C" w:rsidRPr="00DD76FB" w:rsidRDefault="00DD76FB" w:rsidP="00C9690D">
      <w:pPr>
        <w:ind w:left="360"/>
        <w:rPr>
          <w:rFonts w:ascii="Arial" w:hAnsi="Arial" w:cs="Arial"/>
          <w:b/>
          <w:sz w:val="20"/>
          <w:szCs w:val="20"/>
        </w:rPr>
      </w:pPr>
      <w:r w:rsidRPr="00DD76FB">
        <w:rPr>
          <w:rFonts w:ascii="Arial" w:hAnsi="Arial" w:cs="Arial"/>
          <w:b/>
          <w:sz w:val="20"/>
          <w:szCs w:val="20"/>
        </w:rPr>
        <w:t>Kontrol af Facility Management aftaler</w:t>
      </w:r>
    </w:p>
    <w:p w:rsidR="006A6D95" w:rsidRPr="00114E43" w:rsidRDefault="00DD76FB" w:rsidP="004B33A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Grundejerforeningen har besluttet at gennemføre en </w:t>
      </w:r>
      <w:r w:rsidR="00C12052">
        <w:rPr>
          <w:rFonts w:ascii="Arial" w:hAnsi="Arial" w:cs="Arial"/>
          <w:sz w:val="20"/>
          <w:szCs w:val="20"/>
        </w:rPr>
        <w:t>Benchmarking</w:t>
      </w:r>
      <w:r>
        <w:rPr>
          <w:rFonts w:ascii="Arial" w:hAnsi="Arial" w:cs="Arial"/>
          <w:sz w:val="20"/>
          <w:szCs w:val="20"/>
        </w:rPr>
        <w:t xml:space="preserve"> på vores Facility Management aftaler med ISS. Dette betyder, at vi vil sammenholde vores nuværende aftaler omkring pleje af grønne områder og glatførebekæmpelse med andre leverandører og dermed indhente alternative tilbud.</w:t>
      </w:r>
      <w:r w:rsidR="004B33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Således</w:t>
      </w:r>
      <w:r w:rsidR="004B33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="00657249">
        <w:rPr>
          <w:rFonts w:ascii="Arial" w:hAnsi="Arial" w:cs="Arial"/>
          <w:sz w:val="20"/>
          <w:szCs w:val="20"/>
        </w:rPr>
        <w:t>å</w:t>
      </w:r>
      <w:r>
        <w:rPr>
          <w:rFonts w:ascii="Arial" w:hAnsi="Arial" w:cs="Arial"/>
          <w:sz w:val="20"/>
          <w:szCs w:val="20"/>
        </w:rPr>
        <w:t xml:space="preserve">r GF </w:t>
      </w:r>
      <w:r w:rsidR="004B33A5">
        <w:rPr>
          <w:rFonts w:ascii="Arial" w:hAnsi="Arial" w:cs="Arial"/>
          <w:sz w:val="20"/>
          <w:szCs w:val="20"/>
        </w:rPr>
        <w:t>kontrolleret</w:t>
      </w:r>
      <w:r>
        <w:rPr>
          <w:rFonts w:ascii="Arial" w:hAnsi="Arial" w:cs="Arial"/>
          <w:sz w:val="20"/>
          <w:szCs w:val="20"/>
        </w:rPr>
        <w:t xml:space="preserve"> om vi får ”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money</w:t>
      </w:r>
      <w:proofErr w:type="spellEnd"/>
      <w:r>
        <w:rPr>
          <w:rFonts w:ascii="Arial" w:hAnsi="Arial" w:cs="Arial"/>
          <w:sz w:val="20"/>
          <w:szCs w:val="20"/>
        </w:rPr>
        <w:t>”.</w:t>
      </w:r>
    </w:p>
    <w:p w:rsidR="00D24C9C" w:rsidRDefault="00D24C9C" w:rsidP="004B33A5">
      <w:pPr>
        <w:ind w:left="360"/>
        <w:rPr>
          <w:rFonts w:ascii="Arial" w:hAnsi="Arial" w:cs="Arial"/>
          <w:b/>
          <w:sz w:val="20"/>
          <w:szCs w:val="20"/>
        </w:rPr>
      </w:pPr>
    </w:p>
    <w:p w:rsidR="004B33A5" w:rsidRDefault="004B33A5" w:rsidP="004B33A5">
      <w:pPr>
        <w:ind w:left="360"/>
        <w:rPr>
          <w:rFonts w:ascii="Arial" w:hAnsi="Arial" w:cs="Arial"/>
          <w:sz w:val="20"/>
          <w:szCs w:val="20"/>
        </w:rPr>
      </w:pPr>
      <w:r w:rsidRPr="004B33A5">
        <w:rPr>
          <w:rFonts w:ascii="Arial" w:hAnsi="Arial" w:cs="Arial"/>
          <w:b/>
          <w:sz w:val="20"/>
          <w:szCs w:val="20"/>
        </w:rPr>
        <w:t>Status på vores klagesager samt høring i relation til div</w:t>
      </w:r>
      <w:r>
        <w:rPr>
          <w:rFonts w:ascii="Arial" w:hAnsi="Arial" w:cs="Arial"/>
          <w:b/>
          <w:sz w:val="20"/>
          <w:szCs w:val="20"/>
        </w:rPr>
        <w:t>erse l</w:t>
      </w:r>
      <w:r w:rsidRPr="004B33A5">
        <w:rPr>
          <w:rFonts w:ascii="Arial" w:hAnsi="Arial" w:cs="Arial"/>
          <w:b/>
          <w:sz w:val="20"/>
          <w:szCs w:val="20"/>
        </w:rPr>
        <w:t>okalplanforslag</w:t>
      </w:r>
    </w:p>
    <w:p w:rsidR="002318FF" w:rsidRDefault="004B33A5" w:rsidP="004B33A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er intet nyt i relation til vores klagesager</w:t>
      </w:r>
      <w:r w:rsidR="002318FF">
        <w:rPr>
          <w:rFonts w:ascii="Arial" w:hAnsi="Arial" w:cs="Arial"/>
          <w:sz w:val="20"/>
          <w:szCs w:val="20"/>
        </w:rPr>
        <w:t>.</w:t>
      </w:r>
      <w:r w:rsidR="007217F5">
        <w:rPr>
          <w:rFonts w:ascii="Arial" w:hAnsi="Arial" w:cs="Arial"/>
          <w:sz w:val="20"/>
          <w:szCs w:val="20"/>
        </w:rPr>
        <w:t xml:space="preserve"> </w:t>
      </w:r>
      <w:r w:rsidR="002318FF">
        <w:rPr>
          <w:rFonts w:ascii="Arial" w:hAnsi="Arial" w:cs="Arial"/>
          <w:sz w:val="20"/>
          <w:szCs w:val="20"/>
        </w:rPr>
        <w:t>Formanden rykker Tilsynet for en status.</w:t>
      </w:r>
    </w:p>
    <w:p w:rsidR="002318FF" w:rsidRPr="004B33A5" w:rsidRDefault="002318FF" w:rsidP="004B33A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GF har d.d. modtaget et lokalplanforslag til høring. Dette bliver lagt ud på hjemmesiden med en svarfrist.</w:t>
      </w:r>
    </w:p>
    <w:p w:rsidR="00D24C9C" w:rsidRPr="00D24C9C" w:rsidRDefault="00D24C9C" w:rsidP="00D24C9C">
      <w:pPr>
        <w:rPr>
          <w:rFonts w:ascii="Arial" w:hAnsi="Arial" w:cs="Arial"/>
          <w:b/>
          <w:sz w:val="20"/>
          <w:szCs w:val="20"/>
        </w:rPr>
      </w:pPr>
    </w:p>
    <w:p w:rsidR="00D24C9C" w:rsidRDefault="00D24C9C" w:rsidP="00C9690D">
      <w:pPr>
        <w:ind w:left="360"/>
        <w:rPr>
          <w:rFonts w:ascii="Arial" w:hAnsi="Arial" w:cs="Arial"/>
          <w:b/>
          <w:sz w:val="20"/>
          <w:szCs w:val="20"/>
        </w:rPr>
      </w:pPr>
      <w:r w:rsidRPr="00D24C9C">
        <w:rPr>
          <w:rFonts w:ascii="Arial" w:hAnsi="Arial" w:cs="Arial"/>
          <w:b/>
          <w:sz w:val="20"/>
          <w:szCs w:val="20"/>
        </w:rPr>
        <w:t xml:space="preserve">5 </w:t>
      </w:r>
      <w:proofErr w:type="gramStart"/>
      <w:r w:rsidRPr="00D24C9C">
        <w:rPr>
          <w:rFonts w:ascii="Arial" w:hAnsi="Arial" w:cs="Arial"/>
          <w:b/>
          <w:sz w:val="20"/>
          <w:szCs w:val="20"/>
        </w:rPr>
        <w:t>–års</w:t>
      </w:r>
      <w:proofErr w:type="gramEnd"/>
      <w:r w:rsidRPr="00D24C9C">
        <w:rPr>
          <w:rFonts w:ascii="Arial" w:hAnsi="Arial" w:cs="Arial"/>
          <w:b/>
          <w:sz w:val="20"/>
          <w:szCs w:val="20"/>
        </w:rPr>
        <w:t xml:space="preserve"> gennemgang i Garnisonsparken</w:t>
      </w:r>
    </w:p>
    <w:p w:rsidR="00996C0F" w:rsidRDefault="00996C0F" w:rsidP="004B33A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skal snart være 5-års gennemgang i Garnisonsparken. Dette betyder, at bygherren sammen med Ejerforeningen og Grundejerforeningen gennemgår byggeriet og fællesområderne for eventuelle fejl og mangler.</w:t>
      </w:r>
    </w:p>
    <w:p w:rsidR="00D24C9C" w:rsidRPr="00996C0F" w:rsidRDefault="00996C0F" w:rsidP="004B33A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Ejerforeningen har fået professionel hjælp til denne gennemgang og GF rolle er at være med til gennemgangen af p-pladser, fortove, veje, græsplæner og træer m.v.</w:t>
      </w:r>
      <w:r w:rsidRPr="00996C0F">
        <w:rPr>
          <w:rFonts w:ascii="Arial" w:hAnsi="Arial" w:cs="Arial"/>
          <w:sz w:val="20"/>
          <w:szCs w:val="20"/>
        </w:rPr>
        <w:tab/>
      </w:r>
    </w:p>
    <w:p w:rsidR="00D24C9C" w:rsidRPr="00D24C9C" w:rsidRDefault="00D24C9C" w:rsidP="00D24C9C">
      <w:pPr>
        <w:rPr>
          <w:rFonts w:ascii="Arial" w:hAnsi="Arial" w:cs="Arial"/>
          <w:b/>
          <w:sz w:val="20"/>
          <w:szCs w:val="20"/>
        </w:rPr>
      </w:pPr>
    </w:p>
    <w:p w:rsidR="002318FF" w:rsidRPr="002318FF" w:rsidRDefault="002318FF" w:rsidP="004B33A5">
      <w:pPr>
        <w:ind w:left="360"/>
        <w:rPr>
          <w:rFonts w:ascii="Arial" w:hAnsi="Arial" w:cs="Arial"/>
          <w:b/>
          <w:sz w:val="20"/>
          <w:szCs w:val="20"/>
        </w:rPr>
      </w:pPr>
      <w:r w:rsidRPr="002318FF">
        <w:rPr>
          <w:rFonts w:ascii="Arial" w:hAnsi="Arial" w:cs="Arial"/>
          <w:b/>
          <w:sz w:val="20"/>
          <w:szCs w:val="20"/>
        </w:rPr>
        <w:t>Udsendelse af indkaldelse til Generalforsamling</w:t>
      </w:r>
      <w:r w:rsidRPr="002318FF">
        <w:rPr>
          <w:rFonts w:ascii="Arial" w:hAnsi="Arial" w:cs="Arial"/>
          <w:b/>
          <w:sz w:val="20"/>
          <w:szCs w:val="20"/>
        </w:rPr>
        <w:t xml:space="preserve"> </w:t>
      </w:r>
    </w:p>
    <w:p w:rsidR="00D24C9C" w:rsidRDefault="00EB1B8E" w:rsidP="004B33A5">
      <w:pPr>
        <w:ind w:left="360"/>
        <w:rPr>
          <w:rFonts w:ascii="Arial" w:hAnsi="Arial" w:cs="Arial"/>
          <w:sz w:val="20"/>
          <w:szCs w:val="20"/>
        </w:rPr>
      </w:pPr>
      <w:r w:rsidRPr="00EB1B8E">
        <w:rPr>
          <w:rFonts w:ascii="Arial" w:hAnsi="Arial" w:cs="Arial"/>
          <w:sz w:val="20"/>
          <w:szCs w:val="20"/>
        </w:rPr>
        <w:t>Ordinær generalforsamling i Grundejerforeningen skal afholdes mandag d. 7. maj 2012</w:t>
      </w:r>
      <w:r>
        <w:rPr>
          <w:rFonts w:ascii="Arial" w:hAnsi="Arial" w:cs="Arial"/>
          <w:sz w:val="20"/>
          <w:szCs w:val="20"/>
        </w:rPr>
        <w:t xml:space="preserve"> kl. 19.30</w:t>
      </w:r>
      <w:r w:rsidRPr="00EB1B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B1B8E">
        <w:rPr>
          <w:rFonts w:ascii="Arial" w:hAnsi="Arial" w:cs="Arial"/>
          <w:sz w:val="20"/>
          <w:szCs w:val="20"/>
        </w:rPr>
        <w:t>Generalforsamlingen afholdes i Hovedvagten</w:t>
      </w:r>
      <w:r w:rsidRPr="004B33A5">
        <w:rPr>
          <w:rFonts w:ascii="Arial" w:hAnsi="Arial" w:cs="Arial"/>
          <w:sz w:val="20"/>
          <w:szCs w:val="20"/>
        </w:rPr>
        <w:t>.</w:t>
      </w:r>
    </w:p>
    <w:p w:rsidR="004B33A5" w:rsidRDefault="004B33A5" w:rsidP="004B33A5">
      <w:pPr>
        <w:ind w:left="360"/>
      </w:pPr>
      <w:r>
        <w:rPr>
          <w:rFonts w:ascii="Arial" w:hAnsi="Arial" w:cs="Arial"/>
          <w:sz w:val="20"/>
          <w:szCs w:val="20"/>
        </w:rPr>
        <w:t>Dan-Ejendomme udsender dagsorden i henhold til vedtægterne.</w:t>
      </w:r>
      <w:r w:rsidR="002318FF">
        <w:rPr>
          <w:rFonts w:ascii="Arial" w:hAnsi="Arial" w:cs="Arial"/>
          <w:sz w:val="20"/>
          <w:szCs w:val="20"/>
        </w:rPr>
        <w:t xml:space="preserve"> GF havde </w:t>
      </w:r>
      <w:r w:rsidR="00152D8D">
        <w:rPr>
          <w:rFonts w:ascii="Arial" w:hAnsi="Arial" w:cs="Arial"/>
          <w:sz w:val="20"/>
          <w:szCs w:val="20"/>
        </w:rPr>
        <w:t>rettidigt, inden</w:t>
      </w:r>
      <w:r w:rsidR="002318FF">
        <w:rPr>
          <w:rFonts w:ascii="Arial" w:hAnsi="Arial" w:cs="Arial"/>
          <w:sz w:val="20"/>
          <w:szCs w:val="20"/>
        </w:rPr>
        <w:t xml:space="preserve"> </w:t>
      </w:r>
      <w:r w:rsidR="00152D8D">
        <w:rPr>
          <w:rFonts w:ascii="Arial" w:hAnsi="Arial" w:cs="Arial"/>
          <w:sz w:val="20"/>
          <w:szCs w:val="20"/>
        </w:rPr>
        <w:t xml:space="preserve">den </w:t>
      </w:r>
      <w:r w:rsidR="002318FF">
        <w:rPr>
          <w:rFonts w:ascii="Arial" w:hAnsi="Arial" w:cs="Arial"/>
          <w:sz w:val="20"/>
          <w:szCs w:val="20"/>
        </w:rPr>
        <w:t>1</w:t>
      </w:r>
      <w:r w:rsidR="00152D8D">
        <w:rPr>
          <w:rFonts w:ascii="Arial" w:hAnsi="Arial" w:cs="Arial"/>
          <w:sz w:val="20"/>
          <w:szCs w:val="20"/>
        </w:rPr>
        <w:t>.</w:t>
      </w:r>
      <w:r w:rsidR="002318FF">
        <w:rPr>
          <w:rFonts w:ascii="Arial" w:hAnsi="Arial" w:cs="Arial"/>
          <w:sz w:val="20"/>
          <w:szCs w:val="20"/>
        </w:rPr>
        <w:t xml:space="preserve"> marts 2012</w:t>
      </w:r>
      <w:r w:rsidR="00152D8D">
        <w:rPr>
          <w:rFonts w:ascii="Arial" w:hAnsi="Arial" w:cs="Arial"/>
          <w:sz w:val="20"/>
          <w:szCs w:val="20"/>
        </w:rPr>
        <w:t>,</w:t>
      </w:r>
      <w:r w:rsidR="002318FF">
        <w:rPr>
          <w:rFonts w:ascii="Arial" w:hAnsi="Arial" w:cs="Arial"/>
          <w:sz w:val="20"/>
          <w:szCs w:val="20"/>
        </w:rPr>
        <w:t xml:space="preserve"> modtaget forslag om vedtægtsændringer</w:t>
      </w:r>
      <w:r w:rsidR="00152D8D">
        <w:rPr>
          <w:rFonts w:ascii="Arial" w:hAnsi="Arial" w:cs="Arial"/>
          <w:sz w:val="20"/>
          <w:szCs w:val="20"/>
        </w:rPr>
        <w:t xml:space="preserve"> f</w:t>
      </w:r>
      <w:r w:rsidR="002318FF">
        <w:rPr>
          <w:rFonts w:ascii="Arial" w:hAnsi="Arial" w:cs="Arial"/>
          <w:sz w:val="20"/>
          <w:szCs w:val="20"/>
        </w:rPr>
        <w:t>ra Ejer- og Beboerforeningen Regiments</w:t>
      </w:r>
      <w:r w:rsidR="00152D8D">
        <w:rPr>
          <w:rFonts w:ascii="Arial" w:hAnsi="Arial" w:cs="Arial"/>
          <w:sz w:val="20"/>
          <w:szCs w:val="20"/>
        </w:rPr>
        <w:t>-</w:t>
      </w:r>
      <w:r w:rsidR="002318FF">
        <w:rPr>
          <w:rFonts w:ascii="Arial" w:hAnsi="Arial" w:cs="Arial"/>
          <w:sz w:val="20"/>
          <w:szCs w:val="20"/>
        </w:rPr>
        <w:t>parken</w:t>
      </w:r>
      <w:r w:rsidR="00152D8D">
        <w:rPr>
          <w:rFonts w:ascii="Arial" w:hAnsi="Arial" w:cs="Arial"/>
          <w:sz w:val="20"/>
          <w:szCs w:val="20"/>
        </w:rPr>
        <w:t>. Disse forslag vil blive udsendt sammen med indkaldelsen til Generalforsamlingen.</w:t>
      </w:r>
    </w:p>
    <w:p w:rsidR="00EB1B8E" w:rsidRPr="00D24C9C" w:rsidRDefault="00EB1B8E" w:rsidP="00EB1B8E">
      <w:pPr>
        <w:ind w:left="720"/>
        <w:rPr>
          <w:rFonts w:ascii="Arial" w:hAnsi="Arial" w:cs="Arial"/>
          <w:b/>
          <w:sz w:val="20"/>
          <w:szCs w:val="20"/>
        </w:rPr>
      </w:pPr>
    </w:p>
    <w:p w:rsidR="00D24C9C" w:rsidRDefault="00D24C9C" w:rsidP="00364153">
      <w:pPr>
        <w:ind w:left="360"/>
        <w:rPr>
          <w:rFonts w:ascii="Arial" w:hAnsi="Arial" w:cs="Arial"/>
          <w:b/>
          <w:sz w:val="20"/>
          <w:szCs w:val="20"/>
        </w:rPr>
      </w:pPr>
      <w:r w:rsidRPr="00D24C9C">
        <w:rPr>
          <w:rFonts w:ascii="Arial" w:hAnsi="Arial" w:cs="Arial"/>
          <w:b/>
          <w:sz w:val="20"/>
          <w:szCs w:val="20"/>
        </w:rPr>
        <w:t xml:space="preserve">Fairway </w:t>
      </w:r>
      <w:proofErr w:type="spellStart"/>
      <w:r w:rsidRPr="00D24C9C">
        <w:rPr>
          <w:rFonts w:ascii="Arial" w:hAnsi="Arial" w:cs="Arial"/>
          <w:b/>
          <w:sz w:val="20"/>
          <w:szCs w:val="20"/>
        </w:rPr>
        <w:t>Village</w:t>
      </w:r>
      <w:proofErr w:type="spellEnd"/>
      <w:r w:rsidRPr="00D24C9C">
        <w:rPr>
          <w:rFonts w:ascii="Arial" w:hAnsi="Arial" w:cs="Arial"/>
          <w:b/>
          <w:sz w:val="20"/>
          <w:szCs w:val="20"/>
        </w:rPr>
        <w:t xml:space="preserve"> optagelse i GF</w:t>
      </w:r>
    </w:p>
    <w:p w:rsidR="00D24C9C" w:rsidRPr="00364153" w:rsidRDefault="00364153" w:rsidP="004B33A5">
      <w:pPr>
        <w:ind w:left="360"/>
        <w:rPr>
          <w:rFonts w:ascii="Arial" w:hAnsi="Arial" w:cs="Arial"/>
          <w:sz w:val="20"/>
          <w:szCs w:val="20"/>
        </w:rPr>
      </w:pPr>
      <w:r w:rsidRPr="00364153">
        <w:rPr>
          <w:rFonts w:ascii="Arial" w:hAnsi="Arial" w:cs="Arial"/>
          <w:sz w:val="20"/>
          <w:szCs w:val="20"/>
        </w:rPr>
        <w:t>Bebyggelsen vil</w:t>
      </w:r>
      <w:r w:rsidR="00AC3A9C">
        <w:rPr>
          <w:rFonts w:ascii="Arial" w:hAnsi="Arial" w:cs="Arial"/>
          <w:sz w:val="20"/>
          <w:szCs w:val="20"/>
        </w:rPr>
        <w:t>, som det ser ud p.t.,</w:t>
      </w:r>
      <w:r w:rsidRPr="00364153">
        <w:rPr>
          <w:rFonts w:ascii="Arial" w:hAnsi="Arial" w:cs="Arial"/>
          <w:sz w:val="20"/>
          <w:szCs w:val="20"/>
        </w:rPr>
        <w:t xml:space="preserve"> blive optaget som medlemmer</w:t>
      </w:r>
      <w:r w:rsidR="00063AC2">
        <w:rPr>
          <w:rFonts w:ascii="Arial" w:hAnsi="Arial" w:cs="Arial"/>
          <w:sz w:val="20"/>
          <w:szCs w:val="20"/>
        </w:rPr>
        <w:t>,</w:t>
      </w:r>
      <w:r w:rsidRPr="00364153">
        <w:rPr>
          <w:rFonts w:ascii="Arial" w:hAnsi="Arial" w:cs="Arial"/>
          <w:sz w:val="20"/>
          <w:szCs w:val="20"/>
        </w:rPr>
        <w:t xml:space="preserve"> når fællesområder er overdraget til GF</w:t>
      </w:r>
      <w:r>
        <w:rPr>
          <w:rFonts w:ascii="Arial" w:hAnsi="Arial" w:cs="Arial"/>
          <w:sz w:val="20"/>
          <w:szCs w:val="20"/>
        </w:rPr>
        <w:t>.</w:t>
      </w:r>
      <w:r w:rsidR="002318FF">
        <w:rPr>
          <w:rFonts w:ascii="Arial" w:hAnsi="Arial" w:cs="Arial"/>
          <w:sz w:val="20"/>
          <w:szCs w:val="20"/>
        </w:rPr>
        <w:t xml:space="preserve"> Disse afventer færdiggørelse ved NCC foranstaltning. Forventes afsluttet ultimo juni 2012.</w:t>
      </w:r>
    </w:p>
    <w:p w:rsidR="00D24C9C" w:rsidRPr="00D24C9C" w:rsidRDefault="00D24C9C" w:rsidP="00D24C9C">
      <w:pPr>
        <w:rPr>
          <w:rFonts w:ascii="Arial" w:hAnsi="Arial" w:cs="Arial"/>
          <w:b/>
          <w:sz w:val="20"/>
          <w:szCs w:val="20"/>
        </w:rPr>
      </w:pPr>
    </w:p>
    <w:bookmarkEnd w:id="0"/>
    <w:p w:rsidR="00D24C9C" w:rsidRDefault="00D24C9C" w:rsidP="00580172">
      <w:pPr>
        <w:rPr>
          <w:rFonts w:ascii="Arial" w:hAnsi="Arial" w:cs="Arial"/>
          <w:sz w:val="20"/>
          <w:szCs w:val="20"/>
        </w:rPr>
      </w:pPr>
    </w:p>
    <w:p w:rsidR="00984083" w:rsidRDefault="009840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 4)</w:t>
      </w:r>
      <w:r w:rsidRPr="00651C5F">
        <w:rPr>
          <w:rFonts w:ascii="Arial" w:hAnsi="Arial" w:cs="Arial"/>
          <w:b/>
          <w:sz w:val="20"/>
          <w:szCs w:val="20"/>
        </w:rPr>
        <w:t xml:space="preserve"> </w:t>
      </w:r>
      <w:r w:rsidRPr="00984083">
        <w:rPr>
          <w:rFonts w:ascii="Arial" w:hAnsi="Arial" w:cs="Arial"/>
          <w:b/>
          <w:sz w:val="20"/>
          <w:szCs w:val="20"/>
        </w:rPr>
        <w:t>Status i relation til aktionsliste</w:t>
      </w:r>
    </w:p>
    <w:p w:rsidR="00106CA2" w:rsidRPr="00106CA2" w:rsidRDefault="00106CA2">
      <w:pPr>
        <w:rPr>
          <w:rFonts w:ascii="Arial" w:hAnsi="Arial" w:cs="Arial"/>
          <w:sz w:val="20"/>
          <w:szCs w:val="20"/>
        </w:rPr>
      </w:pPr>
      <w:r w:rsidRPr="00106CA2">
        <w:rPr>
          <w:rFonts w:ascii="Arial" w:hAnsi="Arial" w:cs="Arial"/>
          <w:sz w:val="20"/>
          <w:szCs w:val="20"/>
        </w:rPr>
        <w:t>Se aktionsliste.</w:t>
      </w:r>
    </w:p>
    <w:p w:rsidR="00F66782" w:rsidRDefault="00F66782" w:rsidP="00984083">
      <w:pPr>
        <w:rPr>
          <w:rFonts w:ascii="Arial" w:hAnsi="Arial" w:cs="Arial"/>
          <w:b/>
          <w:sz w:val="20"/>
          <w:szCs w:val="20"/>
        </w:rPr>
      </w:pPr>
    </w:p>
    <w:p w:rsidR="00984083" w:rsidRDefault="00984083" w:rsidP="009840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 5)</w:t>
      </w:r>
      <w:r w:rsidRPr="00651C5F">
        <w:rPr>
          <w:rFonts w:ascii="Arial" w:hAnsi="Arial" w:cs="Arial"/>
          <w:b/>
          <w:sz w:val="20"/>
          <w:szCs w:val="20"/>
        </w:rPr>
        <w:t xml:space="preserve"> </w:t>
      </w:r>
      <w:r w:rsidRPr="00984083">
        <w:rPr>
          <w:rFonts w:ascii="Arial" w:hAnsi="Arial" w:cs="Arial"/>
          <w:b/>
          <w:sz w:val="20"/>
          <w:szCs w:val="20"/>
        </w:rPr>
        <w:t>Status vedrørende økonomi</w:t>
      </w:r>
    </w:p>
    <w:p w:rsidR="00106CA2" w:rsidRDefault="00106CA2" w:rsidP="009840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Dan-Ejendomme administrerer vores økonomi og det gør de stadig på fornuftig vis. Budgettet holder fortsat - dog er der en del restancer til G/F. Dan-Ejendomme udsender rykkere for at få</w:t>
      </w:r>
      <w:r w:rsidR="00750C8C">
        <w:rPr>
          <w:rFonts w:ascii="Arial" w:hAnsi="Arial" w:cs="Arial"/>
          <w:sz w:val="20"/>
          <w:szCs w:val="20"/>
        </w:rPr>
        <w:t xml:space="preserve"> udestående fordringer inddrevet. Der er en risiko for</w:t>
      </w:r>
      <w:r w:rsidR="00AC3A9C">
        <w:rPr>
          <w:rFonts w:ascii="Arial" w:hAnsi="Arial" w:cs="Arial"/>
          <w:sz w:val="20"/>
          <w:szCs w:val="20"/>
        </w:rPr>
        <w:t>,</w:t>
      </w:r>
      <w:r w:rsidR="00750C8C">
        <w:rPr>
          <w:rFonts w:ascii="Arial" w:hAnsi="Arial" w:cs="Arial"/>
          <w:sz w:val="20"/>
          <w:szCs w:val="20"/>
        </w:rPr>
        <w:t xml:space="preserve"> at der skal iværksættes en ekstraopkrævning fra medlemmerne såfremt vi får en streng vinter idet der ikke er opbygget en økonomisk buffer til at imødegå ekstraudgifter til glatføre-bekæmpelse.</w:t>
      </w:r>
    </w:p>
    <w:p w:rsidR="00580172" w:rsidRDefault="00580172" w:rsidP="00984083">
      <w:pPr>
        <w:rPr>
          <w:rFonts w:ascii="Arial" w:hAnsi="Arial" w:cs="Arial"/>
          <w:sz w:val="20"/>
          <w:szCs w:val="20"/>
        </w:rPr>
      </w:pPr>
    </w:p>
    <w:p w:rsidR="00984083" w:rsidRDefault="00984083" w:rsidP="009840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 6)</w:t>
      </w:r>
      <w:r w:rsidRPr="00651C5F">
        <w:rPr>
          <w:rFonts w:ascii="Arial" w:hAnsi="Arial" w:cs="Arial"/>
          <w:b/>
          <w:sz w:val="20"/>
          <w:szCs w:val="20"/>
        </w:rPr>
        <w:t xml:space="preserve"> </w:t>
      </w:r>
      <w:r w:rsidRPr="00984083">
        <w:rPr>
          <w:rFonts w:ascii="Arial" w:hAnsi="Arial" w:cs="Arial"/>
          <w:b/>
          <w:sz w:val="20"/>
          <w:szCs w:val="20"/>
        </w:rPr>
        <w:t>Eventuelt</w:t>
      </w:r>
    </w:p>
    <w:p w:rsidR="005B4E1C" w:rsidRPr="005B4E1C" w:rsidRDefault="005B4E1C" w:rsidP="005B4E1C">
      <w:pPr>
        <w:rPr>
          <w:rFonts w:ascii="Arial" w:hAnsi="Arial" w:cs="Arial"/>
          <w:sz w:val="20"/>
          <w:szCs w:val="20"/>
        </w:rPr>
      </w:pPr>
      <w:r w:rsidRPr="005B4E1C">
        <w:rPr>
          <w:rFonts w:ascii="Arial" w:hAnsi="Arial" w:cs="Arial"/>
          <w:sz w:val="20"/>
          <w:szCs w:val="20"/>
        </w:rPr>
        <w:t xml:space="preserve">Næste møde </w:t>
      </w:r>
      <w:r>
        <w:rPr>
          <w:rFonts w:ascii="Arial" w:hAnsi="Arial" w:cs="Arial"/>
          <w:sz w:val="20"/>
          <w:szCs w:val="20"/>
        </w:rPr>
        <w:t xml:space="preserve">- </w:t>
      </w:r>
      <w:r w:rsidR="00657249">
        <w:rPr>
          <w:rFonts w:ascii="Arial" w:hAnsi="Arial" w:cs="Arial"/>
          <w:sz w:val="20"/>
          <w:szCs w:val="20"/>
        </w:rPr>
        <w:t>juni</w:t>
      </w:r>
      <w:r w:rsidRPr="005B4E1C">
        <w:rPr>
          <w:rFonts w:ascii="Arial" w:hAnsi="Arial" w:cs="Arial"/>
          <w:sz w:val="20"/>
          <w:szCs w:val="20"/>
        </w:rPr>
        <w:t xml:space="preserve"> måned 2012</w:t>
      </w:r>
      <w:r>
        <w:rPr>
          <w:rFonts w:ascii="Arial" w:hAnsi="Arial" w:cs="Arial"/>
          <w:sz w:val="20"/>
          <w:szCs w:val="20"/>
        </w:rPr>
        <w:t>.</w:t>
      </w:r>
    </w:p>
    <w:p w:rsidR="007217F5" w:rsidRDefault="007217F5" w:rsidP="0036071A">
      <w:pPr>
        <w:jc w:val="center"/>
        <w:rPr>
          <w:rFonts w:ascii="Arial" w:hAnsi="Arial" w:cs="Arial"/>
          <w:b/>
        </w:rPr>
      </w:pPr>
    </w:p>
    <w:p w:rsidR="0036071A" w:rsidRPr="0036071A" w:rsidRDefault="0036071A" w:rsidP="0036071A">
      <w:pPr>
        <w:jc w:val="center"/>
        <w:rPr>
          <w:rFonts w:ascii="Arial" w:hAnsi="Arial" w:cs="Arial"/>
          <w:b/>
        </w:rPr>
      </w:pPr>
      <w:r w:rsidRPr="0036071A">
        <w:rPr>
          <w:rFonts w:ascii="Arial" w:hAnsi="Arial" w:cs="Arial"/>
          <w:b/>
        </w:rPr>
        <w:lastRenderedPageBreak/>
        <w:t>Aktionsliste</w:t>
      </w:r>
    </w:p>
    <w:p w:rsidR="00580172" w:rsidRDefault="0058017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Classic4"/>
        <w:tblW w:w="9648" w:type="dxa"/>
        <w:tblLayout w:type="fixed"/>
        <w:tblLook w:val="01E0" w:firstRow="1" w:lastRow="1" w:firstColumn="1" w:lastColumn="1" w:noHBand="0" w:noVBand="0"/>
      </w:tblPr>
      <w:tblGrid>
        <w:gridCol w:w="1008"/>
        <w:gridCol w:w="2735"/>
        <w:gridCol w:w="2861"/>
        <w:gridCol w:w="1424"/>
        <w:gridCol w:w="1620"/>
      </w:tblGrid>
      <w:tr w:rsidR="00580172" w:rsidTr="00C12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" w:type="dxa"/>
          </w:tcPr>
          <w:p w:rsidR="00580172" w:rsidRPr="00363BB2" w:rsidRDefault="00363BB2" w:rsidP="00363B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Nr.</w:t>
            </w:r>
          </w:p>
        </w:tc>
        <w:tc>
          <w:tcPr>
            <w:tcW w:w="2735" w:type="dxa"/>
          </w:tcPr>
          <w:p w:rsidR="00580172" w:rsidRPr="00363BB2" w:rsidRDefault="00360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63BB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Emne</w:t>
            </w:r>
          </w:p>
        </w:tc>
        <w:tc>
          <w:tcPr>
            <w:tcW w:w="2861" w:type="dxa"/>
          </w:tcPr>
          <w:p w:rsidR="00580172" w:rsidRPr="00363BB2" w:rsidRDefault="008D5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63BB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Status/</w:t>
            </w:r>
            <w:r w:rsidR="0036071A" w:rsidRPr="00363BB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Aktion</w:t>
            </w:r>
          </w:p>
        </w:tc>
        <w:tc>
          <w:tcPr>
            <w:tcW w:w="1424" w:type="dxa"/>
          </w:tcPr>
          <w:p w:rsidR="00580172" w:rsidRPr="00363BB2" w:rsidRDefault="00360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63BB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Ansvarlig</w:t>
            </w:r>
          </w:p>
        </w:tc>
        <w:tc>
          <w:tcPr>
            <w:tcW w:w="1620" w:type="dxa"/>
          </w:tcPr>
          <w:p w:rsidR="00580172" w:rsidRPr="00363BB2" w:rsidRDefault="00360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63BB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Deadline</w:t>
            </w:r>
          </w:p>
        </w:tc>
      </w:tr>
      <w:tr w:rsidR="00580172" w:rsidTr="00C12052">
        <w:trPr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80172" w:rsidRDefault="0036071A" w:rsidP="0036071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80172" w:rsidRDefault="008D5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Etablering af P-Pladser i Garnisonsparken</w:t>
            </w:r>
          </w:p>
        </w:tc>
        <w:tc>
          <w:tcPr>
            <w:tcW w:w="2861" w:type="dxa"/>
          </w:tcPr>
          <w:p w:rsidR="00580172" w:rsidRDefault="008D5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Status:</w:t>
            </w:r>
          </w:p>
          <w:p w:rsidR="008D5C0F" w:rsidRPr="004D6C96" w:rsidRDefault="00DE6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6C96">
              <w:rPr>
                <w:rFonts w:ascii="Arial" w:hAnsi="Arial" w:cs="Arial"/>
                <w:sz w:val="20"/>
                <w:szCs w:val="20"/>
              </w:rPr>
              <w:t>Endelig godkendelse af p-pladser skal finde sted</w:t>
            </w:r>
            <w:r w:rsidR="00363BB2" w:rsidRPr="004D6C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5C0F" w:rsidRDefault="008D5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5C0F" w:rsidRDefault="008D5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Aktion:</w:t>
            </w:r>
          </w:p>
          <w:p w:rsidR="008D5C0F" w:rsidRPr="004D6C96" w:rsidRDefault="00DE6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6C96">
              <w:rPr>
                <w:rFonts w:ascii="Arial" w:hAnsi="Arial" w:cs="Arial"/>
                <w:sz w:val="20"/>
                <w:szCs w:val="20"/>
              </w:rPr>
              <w:t xml:space="preserve">Gennemføres under 5-års gennemgang i </w:t>
            </w:r>
            <w:r w:rsidR="0033115C">
              <w:rPr>
                <w:rFonts w:ascii="Arial" w:hAnsi="Arial" w:cs="Arial"/>
                <w:sz w:val="20"/>
                <w:szCs w:val="20"/>
              </w:rPr>
              <w:t>G</w:t>
            </w:r>
            <w:r w:rsidRPr="004D6C96">
              <w:rPr>
                <w:rFonts w:ascii="Arial" w:hAnsi="Arial" w:cs="Arial"/>
                <w:sz w:val="20"/>
                <w:szCs w:val="20"/>
              </w:rPr>
              <w:t>arn</w:t>
            </w:r>
            <w:r w:rsidR="0033115C">
              <w:rPr>
                <w:rFonts w:ascii="Arial" w:hAnsi="Arial" w:cs="Arial"/>
                <w:sz w:val="20"/>
                <w:szCs w:val="20"/>
              </w:rPr>
              <w:t>i</w:t>
            </w:r>
            <w:r w:rsidRPr="004D6C96">
              <w:rPr>
                <w:rFonts w:ascii="Arial" w:hAnsi="Arial" w:cs="Arial"/>
                <w:sz w:val="20"/>
                <w:szCs w:val="20"/>
              </w:rPr>
              <w:t>sonsparken</w:t>
            </w:r>
            <w:r w:rsidR="004D6C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5C0F" w:rsidRDefault="008D5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580172" w:rsidRDefault="00331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Hans</w:t>
            </w:r>
            <w:r w:rsidR="00363B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80172" w:rsidRDefault="00DE6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5-års gennemgang i Garnisons-parken</w:t>
            </w:r>
          </w:p>
        </w:tc>
      </w:tr>
      <w:tr w:rsidR="00580172" w:rsidTr="00C12052">
        <w:trPr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80172" w:rsidRDefault="0036071A" w:rsidP="0036071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735" w:type="dxa"/>
          </w:tcPr>
          <w:p w:rsidR="00DE6321" w:rsidRPr="00DE6321" w:rsidRDefault="00DE6321" w:rsidP="00DE6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E6321">
              <w:rPr>
                <w:rFonts w:ascii="Arial" w:hAnsi="Arial" w:cs="Arial"/>
                <w:b/>
                <w:sz w:val="20"/>
                <w:szCs w:val="20"/>
              </w:rPr>
              <w:t xml:space="preserve">eskyttelse af område – </w:t>
            </w:r>
            <w:smartTag w:uri="urn:schemas-microsoft-com:office:smarttags" w:element="stockticker">
              <w:r w:rsidRPr="00DE6321">
                <w:rPr>
                  <w:rFonts w:ascii="Arial" w:hAnsi="Arial" w:cs="Arial"/>
                  <w:b/>
                  <w:sz w:val="20"/>
                  <w:szCs w:val="20"/>
                </w:rPr>
                <w:t>NCC</w:t>
              </w:r>
            </w:smartTag>
            <w:r w:rsidRPr="00DE6321">
              <w:rPr>
                <w:rFonts w:ascii="Arial" w:hAnsi="Arial" w:cs="Arial"/>
                <w:b/>
                <w:sz w:val="20"/>
                <w:szCs w:val="20"/>
              </w:rPr>
              <w:t xml:space="preserve"> rydning af træer.</w:t>
            </w:r>
          </w:p>
          <w:p w:rsidR="00580172" w:rsidRDefault="0058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F768F6" w:rsidRDefault="00F7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Status:</w:t>
            </w:r>
          </w:p>
          <w:p w:rsidR="00580172" w:rsidRPr="004D6C96" w:rsidRDefault="00F7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6C96">
              <w:rPr>
                <w:rFonts w:ascii="Arial" w:hAnsi="Arial" w:cs="Arial"/>
                <w:sz w:val="20"/>
                <w:szCs w:val="20"/>
              </w:rPr>
              <w:t xml:space="preserve">Entrepenør har </w:t>
            </w:r>
            <w:r w:rsidR="00DE6321" w:rsidRPr="004D6C96">
              <w:rPr>
                <w:rFonts w:ascii="Arial" w:hAnsi="Arial" w:cs="Arial"/>
                <w:sz w:val="20"/>
                <w:szCs w:val="20"/>
              </w:rPr>
              <w:t>fjernet træer og buske i fredsskov og ved grænse til golfbane</w:t>
            </w:r>
            <w:r w:rsidRPr="004D6C96">
              <w:rPr>
                <w:rFonts w:ascii="Arial" w:hAnsi="Arial" w:cs="Arial"/>
                <w:sz w:val="20"/>
                <w:szCs w:val="20"/>
              </w:rPr>
              <w:t>.</w:t>
            </w:r>
            <w:r w:rsidR="000A2204">
              <w:rPr>
                <w:rFonts w:ascii="Arial" w:hAnsi="Arial" w:cs="Arial"/>
                <w:sz w:val="20"/>
                <w:szCs w:val="20"/>
              </w:rPr>
              <w:t xml:space="preserve"> (Genplantning ved NCC foranstaltning)</w:t>
            </w:r>
          </w:p>
          <w:p w:rsidR="00F768F6" w:rsidRDefault="00F7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0C9C" w:rsidRDefault="00F7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Aktion:</w:t>
            </w:r>
          </w:p>
          <w:p w:rsidR="00F768F6" w:rsidRDefault="00F7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6C96">
              <w:rPr>
                <w:rFonts w:ascii="Arial" w:hAnsi="Arial" w:cs="Arial"/>
                <w:sz w:val="20"/>
                <w:szCs w:val="20"/>
              </w:rPr>
              <w:t xml:space="preserve">Entrepenør </w:t>
            </w:r>
            <w:r w:rsidR="004D6C96" w:rsidRPr="004D6C96">
              <w:rPr>
                <w:rFonts w:ascii="Arial" w:hAnsi="Arial" w:cs="Arial"/>
                <w:sz w:val="20"/>
                <w:szCs w:val="20"/>
              </w:rPr>
              <w:t xml:space="preserve">stoppes og </w:t>
            </w:r>
            <w:r w:rsidRPr="004D6C96">
              <w:rPr>
                <w:rFonts w:ascii="Arial" w:hAnsi="Arial" w:cs="Arial"/>
                <w:sz w:val="20"/>
                <w:szCs w:val="20"/>
              </w:rPr>
              <w:t>holdes</w:t>
            </w:r>
            <w:r w:rsidR="004D6C96" w:rsidRPr="004D6C96">
              <w:rPr>
                <w:rFonts w:ascii="Arial" w:hAnsi="Arial" w:cs="Arial"/>
                <w:sz w:val="20"/>
                <w:szCs w:val="20"/>
              </w:rPr>
              <w:t xml:space="preserve"> evt.</w:t>
            </w:r>
            <w:r w:rsidRPr="004D6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C96" w:rsidRPr="004D6C96">
              <w:rPr>
                <w:rFonts w:ascii="Arial" w:hAnsi="Arial" w:cs="Arial"/>
                <w:sz w:val="20"/>
                <w:szCs w:val="20"/>
              </w:rPr>
              <w:t>A</w:t>
            </w:r>
            <w:r w:rsidRPr="004D6C96">
              <w:rPr>
                <w:rFonts w:ascii="Arial" w:hAnsi="Arial" w:cs="Arial"/>
                <w:sz w:val="20"/>
                <w:szCs w:val="20"/>
              </w:rPr>
              <w:t>nsvarlig for udbedring af skader.</w:t>
            </w:r>
          </w:p>
          <w:p w:rsidR="007217F5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Furesø Kommune er blevet gjort opmærksom på forholdet pr. februar 2012.</w:t>
            </w:r>
          </w:p>
          <w:p w:rsidR="007217F5" w:rsidRPr="004D6C96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580172" w:rsidRDefault="004D6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Formand</w:t>
            </w:r>
          </w:p>
        </w:tc>
        <w:tc>
          <w:tcPr>
            <w:tcW w:w="1620" w:type="dxa"/>
          </w:tcPr>
          <w:p w:rsidR="00580172" w:rsidRDefault="00F768F6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D6C96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217F5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580172" w:rsidTr="00C12052">
        <w:trPr>
          <w:trHeight w:val="2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80172" w:rsidRDefault="0036071A" w:rsidP="0036071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2735" w:type="dxa"/>
          </w:tcPr>
          <w:p w:rsidR="00580172" w:rsidRDefault="00614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Dispensationsansøgning til Furesø Kommune vedr. græsslåning af naturgræsområder i GP</w:t>
            </w:r>
          </w:p>
        </w:tc>
        <w:tc>
          <w:tcPr>
            <w:tcW w:w="2861" w:type="dxa"/>
          </w:tcPr>
          <w:p w:rsidR="00614986" w:rsidRDefault="00614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Status: </w:t>
            </w:r>
          </w:p>
          <w:p w:rsidR="00580172" w:rsidRPr="004D6C96" w:rsidRDefault="00614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6C96">
              <w:rPr>
                <w:rFonts w:ascii="Arial" w:hAnsi="Arial" w:cs="Arial"/>
                <w:sz w:val="20"/>
                <w:szCs w:val="20"/>
              </w:rPr>
              <w:t xml:space="preserve">Naturgræsområder ønskes slået min. 8 gange/år idet græsset pt. </w:t>
            </w:r>
            <w:r w:rsidR="004D6C96" w:rsidRPr="004D6C96">
              <w:rPr>
                <w:rFonts w:ascii="Arial" w:hAnsi="Arial" w:cs="Arial"/>
                <w:sz w:val="20"/>
                <w:szCs w:val="20"/>
              </w:rPr>
              <w:t>K</w:t>
            </w:r>
            <w:r w:rsidRPr="004D6C96">
              <w:rPr>
                <w:rFonts w:ascii="Arial" w:hAnsi="Arial" w:cs="Arial"/>
                <w:sz w:val="20"/>
                <w:szCs w:val="20"/>
              </w:rPr>
              <w:t>væler vores hække og begrænser brug af legepladser samt bænke.</w:t>
            </w:r>
          </w:p>
          <w:p w:rsidR="00614986" w:rsidRDefault="00614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986" w:rsidRDefault="00614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Aktion:</w:t>
            </w:r>
          </w:p>
          <w:p w:rsidR="00060C9C" w:rsidRPr="004D6C96" w:rsidRDefault="0006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6C96">
              <w:rPr>
                <w:rFonts w:ascii="Arial" w:hAnsi="Arial" w:cs="Arial"/>
                <w:sz w:val="20"/>
                <w:szCs w:val="20"/>
              </w:rPr>
              <w:t>Ansøgning skal udarbejdes og sendes til Kommunen</w:t>
            </w:r>
            <w:r w:rsidR="004D6C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580172" w:rsidRDefault="0006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Formand</w:t>
            </w:r>
          </w:p>
        </w:tc>
        <w:tc>
          <w:tcPr>
            <w:tcW w:w="1620" w:type="dxa"/>
          </w:tcPr>
          <w:p w:rsidR="00580172" w:rsidRDefault="00060C9C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DE632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217F5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580172" w:rsidTr="00C12052">
        <w:trPr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80172" w:rsidRDefault="0036071A" w:rsidP="0036071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735" w:type="dxa"/>
          </w:tcPr>
          <w:p w:rsidR="00580172" w:rsidRDefault="004D6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Optagelse af nye medlemmer i GF</w:t>
            </w:r>
          </w:p>
        </w:tc>
        <w:tc>
          <w:tcPr>
            <w:tcW w:w="2861" w:type="dxa"/>
          </w:tcPr>
          <w:p w:rsidR="00580172" w:rsidRPr="004D6C96" w:rsidRDefault="0097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Status:</w:t>
            </w:r>
            <w:r w:rsidR="004D6C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6C96" w:rsidRPr="004D6C96">
              <w:rPr>
                <w:rFonts w:ascii="Arial" w:hAnsi="Arial" w:cs="Arial"/>
                <w:sz w:val="20"/>
                <w:szCs w:val="20"/>
              </w:rPr>
              <w:t>Fairway Village kan først optages i GF når fællesområder overdrages til GF</w:t>
            </w:r>
            <w:r w:rsidR="004D6C96" w:rsidRPr="004D6C96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  <w:p w:rsidR="00971FB0" w:rsidRDefault="0097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1FB0" w:rsidRDefault="0097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Aktion:</w:t>
            </w:r>
            <w:r w:rsidR="004D6C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6C96" w:rsidRPr="004D6C96">
              <w:rPr>
                <w:rFonts w:ascii="Arial" w:hAnsi="Arial" w:cs="Arial"/>
                <w:sz w:val="20"/>
                <w:szCs w:val="20"/>
              </w:rPr>
              <w:t xml:space="preserve">GF kontakter kommunen og </w:t>
            </w:r>
            <w:smartTag w:uri="urn:schemas-microsoft-com:office:smarttags" w:element="stockticker">
              <w:r w:rsidR="004D6C96" w:rsidRPr="004D6C96">
                <w:rPr>
                  <w:rFonts w:ascii="Arial" w:hAnsi="Arial" w:cs="Arial"/>
                  <w:sz w:val="20"/>
                  <w:szCs w:val="20"/>
                </w:rPr>
                <w:t>NCC</w:t>
              </w:r>
            </w:smartTag>
            <w:r w:rsidR="004D6C96" w:rsidRPr="004D6C96">
              <w:rPr>
                <w:rFonts w:ascii="Arial" w:hAnsi="Arial" w:cs="Arial"/>
                <w:sz w:val="20"/>
                <w:szCs w:val="20"/>
              </w:rPr>
              <w:t xml:space="preserve"> omkring dette forhold.</w:t>
            </w:r>
          </w:p>
          <w:p w:rsidR="007217F5" w:rsidRDefault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NCC forventer overdragelse ultimo juni 2012.</w:t>
            </w:r>
          </w:p>
          <w:p w:rsidR="007217F5" w:rsidRDefault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580172" w:rsidRDefault="0097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Formand</w:t>
            </w:r>
          </w:p>
        </w:tc>
        <w:tc>
          <w:tcPr>
            <w:tcW w:w="1620" w:type="dxa"/>
          </w:tcPr>
          <w:p w:rsidR="00580172" w:rsidRDefault="00971FB0" w:rsidP="00C12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120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120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580172" w:rsidTr="00C12052">
        <w:trPr>
          <w:trHeight w:val="2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80172" w:rsidRDefault="0036071A" w:rsidP="0036071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:rsidR="00580172" w:rsidRDefault="0097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Afholdelses af ”Skraldedag”</w:t>
            </w:r>
          </w:p>
        </w:tc>
        <w:tc>
          <w:tcPr>
            <w:tcW w:w="2861" w:type="dxa"/>
          </w:tcPr>
          <w:p w:rsidR="00580172" w:rsidRDefault="0097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Status:</w:t>
            </w:r>
          </w:p>
          <w:p w:rsidR="00971FB0" w:rsidRPr="004D6C96" w:rsidRDefault="0097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6C96">
              <w:rPr>
                <w:rFonts w:ascii="Arial" w:hAnsi="Arial" w:cs="Arial"/>
                <w:sz w:val="20"/>
                <w:szCs w:val="20"/>
              </w:rPr>
              <w:t>Forslag er fremsat vedrørende afholdelses af dag til fælles indsamling af skrald fra området.</w:t>
            </w:r>
          </w:p>
          <w:p w:rsidR="00971FB0" w:rsidRDefault="0097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1FB0" w:rsidRDefault="0097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Aktion:</w:t>
            </w:r>
          </w:p>
          <w:p w:rsidR="000250C8" w:rsidRPr="004D6C96" w:rsidRDefault="00971FB0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6C96">
              <w:rPr>
                <w:rFonts w:ascii="Arial" w:hAnsi="Arial" w:cs="Arial"/>
                <w:sz w:val="20"/>
                <w:szCs w:val="20"/>
              </w:rPr>
              <w:t>Der skal via Dan-Ejendomme</w:t>
            </w:r>
            <w:r w:rsidR="00313AD4">
              <w:rPr>
                <w:rFonts w:ascii="Arial" w:hAnsi="Arial" w:cs="Arial"/>
                <w:sz w:val="20"/>
                <w:szCs w:val="20"/>
              </w:rPr>
              <w:t xml:space="preserve"> + hjemmeside</w:t>
            </w:r>
            <w:r w:rsidRPr="004D6C96">
              <w:rPr>
                <w:rFonts w:ascii="Arial" w:hAnsi="Arial" w:cs="Arial"/>
                <w:sz w:val="20"/>
                <w:szCs w:val="20"/>
              </w:rPr>
              <w:t xml:space="preserve"> udsendes en invitation</w:t>
            </w:r>
            <w:r w:rsidR="004D6C96">
              <w:rPr>
                <w:rFonts w:ascii="Arial" w:hAnsi="Arial" w:cs="Arial"/>
                <w:sz w:val="20"/>
                <w:szCs w:val="20"/>
              </w:rPr>
              <w:t>.</w:t>
            </w:r>
            <w:r w:rsidR="007217F5">
              <w:rPr>
                <w:rFonts w:ascii="Arial" w:hAnsi="Arial" w:cs="Arial"/>
                <w:sz w:val="20"/>
                <w:szCs w:val="20"/>
              </w:rPr>
              <w:t xml:space="preserve"> Arrangementet afholdes søndag d. 22. marts 2012.</w:t>
            </w:r>
          </w:p>
        </w:tc>
        <w:tc>
          <w:tcPr>
            <w:tcW w:w="1424" w:type="dxa"/>
          </w:tcPr>
          <w:p w:rsidR="00580172" w:rsidRDefault="0097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Suppleant Henriette Ildor</w:t>
            </w:r>
          </w:p>
        </w:tc>
        <w:tc>
          <w:tcPr>
            <w:tcW w:w="1620" w:type="dxa"/>
          </w:tcPr>
          <w:p w:rsidR="00580172" w:rsidRDefault="007E7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20120301</w:t>
            </w:r>
          </w:p>
        </w:tc>
      </w:tr>
      <w:tr w:rsidR="00580172" w:rsidTr="00C12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80172" w:rsidRDefault="0036071A" w:rsidP="0036071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735" w:type="dxa"/>
          </w:tcPr>
          <w:p w:rsidR="00580172" w:rsidRDefault="00E30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Etablering af kælkebakke på fællesområde</w:t>
            </w:r>
          </w:p>
        </w:tc>
        <w:tc>
          <w:tcPr>
            <w:tcW w:w="2861" w:type="dxa"/>
          </w:tcPr>
          <w:p w:rsidR="00580172" w:rsidRDefault="00E30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Status:</w:t>
            </w:r>
          </w:p>
          <w:p w:rsidR="00E30CC3" w:rsidRDefault="00E30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D6C96">
              <w:rPr>
                <w:rFonts w:ascii="Arial" w:hAnsi="Arial" w:cs="Arial"/>
                <w:sz w:val="20"/>
                <w:szCs w:val="20"/>
              </w:rPr>
              <w:t>Kommunen har givet tilsagn om etablering af kælkebakke efter GF forslag.</w:t>
            </w:r>
          </w:p>
          <w:p w:rsidR="00E30CC3" w:rsidRDefault="00E30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CC3" w:rsidRDefault="00E30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Aktion:</w:t>
            </w:r>
          </w:p>
          <w:p w:rsidR="00E30CC3" w:rsidRDefault="00E30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6C96">
              <w:rPr>
                <w:rFonts w:ascii="Arial" w:hAnsi="Arial" w:cs="Arial"/>
                <w:sz w:val="20"/>
                <w:szCs w:val="20"/>
              </w:rPr>
              <w:t>Kommunen og entrepenører fra området er gået i gang med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6C96">
              <w:rPr>
                <w:rFonts w:ascii="Arial" w:hAnsi="Arial" w:cs="Arial"/>
                <w:sz w:val="20"/>
                <w:szCs w:val="20"/>
              </w:rPr>
              <w:t xml:space="preserve">arbejdet. Forventes færdig </w:t>
            </w:r>
            <w:r w:rsidR="000250C8">
              <w:rPr>
                <w:rFonts w:ascii="Arial" w:hAnsi="Arial" w:cs="Arial"/>
                <w:sz w:val="20"/>
                <w:szCs w:val="20"/>
              </w:rPr>
              <w:t>medio</w:t>
            </w:r>
            <w:r w:rsidRPr="004D6C96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250C8">
              <w:rPr>
                <w:rFonts w:ascii="Arial" w:hAnsi="Arial" w:cs="Arial"/>
                <w:sz w:val="20"/>
                <w:szCs w:val="20"/>
              </w:rPr>
              <w:t>2</w:t>
            </w:r>
            <w:r w:rsidRPr="004D6C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3AD4" w:rsidRDefault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580172" w:rsidRDefault="00E30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Formand</w:t>
            </w:r>
          </w:p>
        </w:tc>
        <w:tc>
          <w:tcPr>
            <w:tcW w:w="1620" w:type="dxa"/>
          </w:tcPr>
          <w:p w:rsidR="00580172" w:rsidRDefault="00E30CC3" w:rsidP="00C12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12052">
              <w:rPr>
                <w:rFonts w:ascii="Arial" w:hAnsi="Arial" w:cs="Arial"/>
                <w:b/>
                <w:sz w:val="20"/>
                <w:szCs w:val="20"/>
              </w:rPr>
              <w:t>20408</w:t>
            </w:r>
          </w:p>
        </w:tc>
      </w:tr>
      <w:tr w:rsidR="00313AD4" w:rsidTr="00C12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13AD4" w:rsidRDefault="00313AD4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4C0991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313AD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12052" w:rsidRDefault="00C12052" w:rsidP="00016C1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35" w:type="dxa"/>
          </w:tcPr>
          <w:p w:rsidR="00313AD4" w:rsidRDefault="00313AD4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Afholdelses af ”Idrætsdag”</w:t>
            </w: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Benchmarking af vores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administrationsaftale med Dan-Ejendomme</w:t>
            </w:r>
            <w:r w:rsidR="004C0991">
              <w:rPr>
                <w:rFonts w:ascii="Arial" w:hAnsi="Arial" w:cs="Arial"/>
                <w:b/>
                <w:sz w:val="20"/>
                <w:szCs w:val="20"/>
              </w:rPr>
              <w:t xml:space="preserve"> samt vores </w:t>
            </w:r>
            <w:proofErr w:type="spellStart"/>
            <w:r w:rsidR="004C0991">
              <w:rPr>
                <w:rFonts w:ascii="Arial" w:hAnsi="Arial" w:cs="Arial"/>
                <w:b/>
                <w:sz w:val="20"/>
                <w:szCs w:val="20"/>
              </w:rPr>
              <w:t>facility</w:t>
            </w:r>
            <w:proofErr w:type="spellEnd"/>
            <w:r w:rsidR="004C0991">
              <w:rPr>
                <w:rFonts w:ascii="Arial" w:hAnsi="Arial" w:cs="Arial"/>
                <w:b/>
                <w:sz w:val="20"/>
                <w:szCs w:val="20"/>
              </w:rPr>
              <w:t xml:space="preserve"> management aftaler med ISS.</w:t>
            </w:r>
          </w:p>
          <w:p w:rsidR="00CA71B2" w:rsidRDefault="00CA71B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1B2" w:rsidRDefault="00CA71B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1B2" w:rsidRDefault="00CA71B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1B2" w:rsidRDefault="00CA71B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1B2" w:rsidRDefault="003F139B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Udarbejd officielt ordensreglement inkl. etik og leveregler, hundepolitik, færdsel- og parkeringsregle</w:t>
            </w:r>
            <w:r w:rsidR="00016C1E">
              <w:rPr>
                <w:rFonts w:ascii="Arial" w:hAnsi="Arial" w:cs="Arial"/>
                <w:b/>
                <w:sz w:val="20"/>
                <w:szCs w:val="20"/>
              </w:rPr>
              <w:t>r m.m.</w:t>
            </w: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313AD4" w:rsidRDefault="00313AD4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Status:</w:t>
            </w:r>
          </w:p>
          <w:p w:rsidR="00313AD4" w:rsidRPr="004D6C96" w:rsidRDefault="00313AD4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6C96">
              <w:rPr>
                <w:rFonts w:ascii="Arial" w:hAnsi="Arial" w:cs="Arial"/>
                <w:sz w:val="20"/>
                <w:szCs w:val="20"/>
              </w:rPr>
              <w:t xml:space="preserve">Forslag er fremsat vedrørende afholdelses af </w:t>
            </w:r>
            <w:r>
              <w:rPr>
                <w:rFonts w:ascii="Arial" w:hAnsi="Arial" w:cs="Arial"/>
                <w:sz w:val="20"/>
                <w:szCs w:val="20"/>
              </w:rPr>
              <w:t>idræts</w:t>
            </w:r>
            <w:r w:rsidRPr="004D6C96">
              <w:rPr>
                <w:rFonts w:ascii="Arial" w:hAnsi="Arial" w:cs="Arial"/>
                <w:sz w:val="20"/>
                <w:szCs w:val="20"/>
              </w:rPr>
              <w:t>dag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C96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4D6C96">
              <w:rPr>
                <w:rFonts w:ascii="Arial" w:hAnsi="Arial" w:cs="Arial"/>
                <w:sz w:val="20"/>
                <w:szCs w:val="20"/>
              </w:rPr>
              <w:t xml:space="preserve"> området.</w:t>
            </w:r>
          </w:p>
          <w:p w:rsidR="00313AD4" w:rsidRDefault="00313AD4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3AD4" w:rsidRDefault="00313AD4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Aktion:</w:t>
            </w:r>
          </w:p>
          <w:p w:rsidR="00313AD4" w:rsidRDefault="00313AD4" w:rsidP="00C12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6C96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C12052">
              <w:rPr>
                <w:rFonts w:ascii="Arial" w:hAnsi="Arial" w:cs="Arial"/>
                <w:sz w:val="20"/>
                <w:szCs w:val="20"/>
              </w:rPr>
              <w:t>har ikke meldt sig nogle frivillige</w:t>
            </w:r>
            <w:r w:rsidR="004C0991">
              <w:rPr>
                <w:rFonts w:ascii="Arial" w:hAnsi="Arial" w:cs="Arial"/>
                <w:sz w:val="20"/>
                <w:szCs w:val="20"/>
              </w:rPr>
              <w:t>,</w:t>
            </w:r>
            <w:r w:rsidR="00C12052">
              <w:rPr>
                <w:rFonts w:ascii="Arial" w:hAnsi="Arial" w:cs="Arial"/>
                <w:sz w:val="20"/>
                <w:szCs w:val="20"/>
              </w:rPr>
              <w:t xml:space="preserve"> så arrangementet lægges i ”mølposen”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D6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2052" w:rsidRDefault="00C12052" w:rsidP="00C12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A027F" w:rsidRDefault="005A027F" w:rsidP="005A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Status:</w:t>
            </w:r>
          </w:p>
          <w:p w:rsidR="005A027F" w:rsidRPr="004D6C96" w:rsidRDefault="004C0991" w:rsidP="005A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afholdes møde med firma onsdag d. 11. april 2012</w:t>
            </w:r>
            <w:r w:rsidR="005A027F" w:rsidRPr="004D6C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027F" w:rsidRDefault="005A027F" w:rsidP="005A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27F" w:rsidRDefault="005A027F" w:rsidP="005A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Aktion:</w:t>
            </w:r>
          </w:p>
          <w:p w:rsidR="005A027F" w:rsidRDefault="004C0991" w:rsidP="005A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6C96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>skellige konkurrerende tilbud indhentes</w:t>
            </w:r>
            <w:r w:rsidRPr="004D6C96">
              <w:rPr>
                <w:rFonts w:ascii="Arial" w:hAnsi="Arial" w:cs="Arial"/>
                <w:sz w:val="20"/>
                <w:szCs w:val="20"/>
              </w:rPr>
              <w:t>.</w:t>
            </w:r>
            <w:r w:rsidR="005A027F" w:rsidRPr="004D6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2052" w:rsidRDefault="00C12052" w:rsidP="00C12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A027F" w:rsidRDefault="005A027F" w:rsidP="005A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Status:</w:t>
            </w:r>
          </w:p>
          <w:p w:rsidR="005A027F" w:rsidRPr="004D6C96" w:rsidRDefault="00016C1E" w:rsidP="005A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 påbegyndt.</w:t>
            </w:r>
            <w:r w:rsidR="005A027F" w:rsidRPr="004D6C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027F" w:rsidRDefault="005A027F" w:rsidP="005A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27F" w:rsidRDefault="005A027F" w:rsidP="005A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Aktion:</w:t>
            </w:r>
          </w:p>
          <w:p w:rsidR="005A027F" w:rsidRDefault="00016C1E" w:rsidP="005A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IAB</w:t>
            </w:r>
          </w:p>
          <w:p w:rsidR="00016C1E" w:rsidRDefault="00016C1E" w:rsidP="005A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12052" w:rsidRDefault="00C12052" w:rsidP="00C12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12052" w:rsidRPr="004D6C96" w:rsidRDefault="00C12052" w:rsidP="00C12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3AD4" w:rsidRDefault="00313AD4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Suppleant Henriette Ildor</w:t>
            </w: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Formand</w:t>
            </w: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5A027F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Formand</w:t>
            </w: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13AD4" w:rsidRDefault="00313AD4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20120401</w:t>
            </w: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C12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20120</w:t>
            </w:r>
            <w:r w:rsidR="004C0991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27F" w:rsidRDefault="005A027F" w:rsidP="005A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20120401</w:t>
            </w: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bookmarkEnd w:id="1"/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052" w:rsidRDefault="00C12052" w:rsidP="00313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3AD4" w:rsidTr="00C120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08" w:type="dxa"/>
          </w:tcPr>
          <w:p w:rsidR="00313AD4" w:rsidRDefault="00313AD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35" w:type="dxa"/>
          </w:tcPr>
          <w:p w:rsidR="00313AD4" w:rsidRDefault="00313AD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313AD4" w:rsidRDefault="00313AD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313AD4" w:rsidRDefault="00313AD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13AD4" w:rsidRDefault="00313AD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4083" w:rsidRPr="00651C5F" w:rsidRDefault="00984083" w:rsidP="005A027F">
      <w:pPr>
        <w:rPr>
          <w:rFonts w:ascii="Arial" w:hAnsi="Arial" w:cs="Arial"/>
          <w:b/>
          <w:sz w:val="20"/>
          <w:szCs w:val="20"/>
        </w:rPr>
      </w:pPr>
    </w:p>
    <w:sectPr w:rsidR="00984083" w:rsidRPr="00651C5F" w:rsidSect="00AA3F34">
      <w:footerReference w:type="even" r:id="rId9"/>
      <w:foot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EA" w:rsidRDefault="005D52EA">
      <w:r>
        <w:separator/>
      </w:r>
    </w:p>
  </w:endnote>
  <w:endnote w:type="continuationSeparator" w:id="0">
    <w:p w:rsidR="005D52EA" w:rsidRDefault="005D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B" w:rsidRDefault="00B6772B" w:rsidP="00520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72B" w:rsidRDefault="00B6772B" w:rsidP="005207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B" w:rsidRDefault="00B6772B" w:rsidP="00520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C1E">
      <w:rPr>
        <w:rStyle w:val="PageNumber"/>
        <w:noProof/>
      </w:rPr>
      <w:t>4</w:t>
    </w:r>
    <w:r>
      <w:rPr>
        <w:rStyle w:val="PageNumber"/>
      </w:rPr>
      <w:fldChar w:fldCharType="end"/>
    </w:r>
  </w:p>
  <w:p w:rsidR="00B6772B" w:rsidRDefault="00B6772B" w:rsidP="005207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EA" w:rsidRDefault="005D52EA">
      <w:r>
        <w:separator/>
      </w:r>
    </w:p>
  </w:footnote>
  <w:footnote w:type="continuationSeparator" w:id="0">
    <w:p w:rsidR="005D52EA" w:rsidRDefault="005D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012"/>
    <w:multiLevelType w:val="hybridMultilevel"/>
    <w:tmpl w:val="5E821514"/>
    <w:lvl w:ilvl="0" w:tplc="A454C2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56B"/>
    <w:multiLevelType w:val="hybridMultilevel"/>
    <w:tmpl w:val="1A3CF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C55C6"/>
    <w:multiLevelType w:val="hybridMultilevel"/>
    <w:tmpl w:val="B2B085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B0ABB"/>
    <w:multiLevelType w:val="hybridMultilevel"/>
    <w:tmpl w:val="93D4A198"/>
    <w:lvl w:ilvl="0" w:tplc="A454C2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935DC"/>
    <w:multiLevelType w:val="hybridMultilevel"/>
    <w:tmpl w:val="ED5A46CE"/>
    <w:lvl w:ilvl="0" w:tplc="AEACB1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86129E"/>
    <w:multiLevelType w:val="hybridMultilevel"/>
    <w:tmpl w:val="D1203588"/>
    <w:lvl w:ilvl="0" w:tplc="A454C2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D60B4"/>
    <w:multiLevelType w:val="hybridMultilevel"/>
    <w:tmpl w:val="2EE802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C43AA9"/>
    <w:multiLevelType w:val="hybridMultilevel"/>
    <w:tmpl w:val="6D1E7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71FCF"/>
    <w:multiLevelType w:val="hybridMultilevel"/>
    <w:tmpl w:val="CA0A725C"/>
    <w:lvl w:ilvl="0" w:tplc="AEACB1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3026390"/>
    <w:multiLevelType w:val="hybridMultilevel"/>
    <w:tmpl w:val="B120BA9E"/>
    <w:lvl w:ilvl="0" w:tplc="AEACB1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6A1796"/>
    <w:multiLevelType w:val="hybridMultilevel"/>
    <w:tmpl w:val="83200C56"/>
    <w:lvl w:ilvl="0" w:tplc="AEACB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96E3A"/>
    <w:multiLevelType w:val="hybridMultilevel"/>
    <w:tmpl w:val="12BAB8F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356766"/>
    <w:multiLevelType w:val="hybridMultilevel"/>
    <w:tmpl w:val="EA846468"/>
    <w:lvl w:ilvl="0" w:tplc="AEACB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3E572C"/>
    <w:multiLevelType w:val="hybridMultilevel"/>
    <w:tmpl w:val="023C1850"/>
    <w:lvl w:ilvl="0" w:tplc="AEACB1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C9017E"/>
    <w:multiLevelType w:val="hybridMultilevel"/>
    <w:tmpl w:val="A9F6EFFE"/>
    <w:lvl w:ilvl="0" w:tplc="A454C2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F83E2F"/>
    <w:multiLevelType w:val="hybridMultilevel"/>
    <w:tmpl w:val="B07C2674"/>
    <w:lvl w:ilvl="0" w:tplc="A454C2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0"/>
  </w:num>
  <w:num w:numId="5">
    <w:abstractNumId w:val="15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1"/>
    <w:rsid w:val="00016C1E"/>
    <w:rsid w:val="000250C8"/>
    <w:rsid w:val="00060C9C"/>
    <w:rsid w:val="00063AC2"/>
    <w:rsid w:val="00064903"/>
    <w:rsid w:val="000A2204"/>
    <w:rsid w:val="000D60BB"/>
    <w:rsid w:val="000F18E3"/>
    <w:rsid w:val="001014A2"/>
    <w:rsid w:val="00106CA2"/>
    <w:rsid w:val="00114E43"/>
    <w:rsid w:val="00152D8D"/>
    <w:rsid w:val="00205A87"/>
    <w:rsid w:val="0022786B"/>
    <w:rsid w:val="002318FF"/>
    <w:rsid w:val="00252A99"/>
    <w:rsid w:val="00271269"/>
    <w:rsid w:val="002C3E8B"/>
    <w:rsid w:val="00307F03"/>
    <w:rsid w:val="00313AD4"/>
    <w:rsid w:val="00327433"/>
    <w:rsid w:val="0033115C"/>
    <w:rsid w:val="00333EA2"/>
    <w:rsid w:val="0036071A"/>
    <w:rsid w:val="00363BB2"/>
    <w:rsid w:val="00364153"/>
    <w:rsid w:val="003950A1"/>
    <w:rsid w:val="003B38DE"/>
    <w:rsid w:val="003E285B"/>
    <w:rsid w:val="003E6760"/>
    <w:rsid w:val="003F139B"/>
    <w:rsid w:val="00482542"/>
    <w:rsid w:val="004B33A5"/>
    <w:rsid w:val="004C0991"/>
    <w:rsid w:val="004D6C96"/>
    <w:rsid w:val="004E19B1"/>
    <w:rsid w:val="0052075C"/>
    <w:rsid w:val="005429B4"/>
    <w:rsid w:val="00555B27"/>
    <w:rsid w:val="00580172"/>
    <w:rsid w:val="00587956"/>
    <w:rsid w:val="005A027F"/>
    <w:rsid w:val="005B4E1C"/>
    <w:rsid w:val="005C692A"/>
    <w:rsid w:val="005D52EA"/>
    <w:rsid w:val="005D606D"/>
    <w:rsid w:val="00614986"/>
    <w:rsid w:val="00651C5F"/>
    <w:rsid w:val="00657249"/>
    <w:rsid w:val="006667EF"/>
    <w:rsid w:val="006A47CB"/>
    <w:rsid w:val="006A600E"/>
    <w:rsid w:val="006A6D95"/>
    <w:rsid w:val="006A76E9"/>
    <w:rsid w:val="006D5EF7"/>
    <w:rsid w:val="007217F5"/>
    <w:rsid w:val="00737647"/>
    <w:rsid w:val="00750C8C"/>
    <w:rsid w:val="0075378F"/>
    <w:rsid w:val="007862B5"/>
    <w:rsid w:val="007A7F18"/>
    <w:rsid w:val="007D445E"/>
    <w:rsid w:val="007D5FA2"/>
    <w:rsid w:val="007E706D"/>
    <w:rsid w:val="00810B84"/>
    <w:rsid w:val="00861127"/>
    <w:rsid w:val="008D5C0F"/>
    <w:rsid w:val="00971FB0"/>
    <w:rsid w:val="00984083"/>
    <w:rsid w:val="00996C0F"/>
    <w:rsid w:val="00A12F7A"/>
    <w:rsid w:val="00A81646"/>
    <w:rsid w:val="00A8471D"/>
    <w:rsid w:val="00AA0294"/>
    <w:rsid w:val="00AA3F34"/>
    <w:rsid w:val="00AC3A9C"/>
    <w:rsid w:val="00B31034"/>
    <w:rsid w:val="00B36F49"/>
    <w:rsid w:val="00B6772B"/>
    <w:rsid w:val="00BE150F"/>
    <w:rsid w:val="00BF6381"/>
    <w:rsid w:val="00C12052"/>
    <w:rsid w:val="00C33506"/>
    <w:rsid w:val="00C9690D"/>
    <w:rsid w:val="00CA38D0"/>
    <w:rsid w:val="00CA71B2"/>
    <w:rsid w:val="00CF518F"/>
    <w:rsid w:val="00D11147"/>
    <w:rsid w:val="00D24C9C"/>
    <w:rsid w:val="00D662E6"/>
    <w:rsid w:val="00D83DC5"/>
    <w:rsid w:val="00DA4AEC"/>
    <w:rsid w:val="00DD76FB"/>
    <w:rsid w:val="00DE1D7D"/>
    <w:rsid w:val="00DE6321"/>
    <w:rsid w:val="00E0386A"/>
    <w:rsid w:val="00E15474"/>
    <w:rsid w:val="00E30CC3"/>
    <w:rsid w:val="00E373DD"/>
    <w:rsid w:val="00E71921"/>
    <w:rsid w:val="00E958F9"/>
    <w:rsid w:val="00E96F4A"/>
    <w:rsid w:val="00EA217C"/>
    <w:rsid w:val="00EA671F"/>
    <w:rsid w:val="00EB1B8E"/>
    <w:rsid w:val="00F66782"/>
    <w:rsid w:val="00F768F6"/>
    <w:rsid w:val="00F87704"/>
    <w:rsid w:val="00F927A0"/>
    <w:rsid w:val="00F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075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2075C"/>
  </w:style>
  <w:style w:type="paragraph" w:styleId="BalloonText">
    <w:name w:val="Balloon Text"/>
    <w:basedOn w:val="Normal"/>
    <w:semiHidden/>
    <w:rsid w:val="003B38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12F7A"/>
    <w:rPr>
      <w:sz w:val="16"/>
      <w:szCs w:val="16"/>
    </w:rPr>
  </w:style>
  <w:style w:type="paragraph" w:styleId="CommentText">
    <w:name w:val="annotation text"/>
    <w:basedOn w:val="Normal"/>
    <w:semiHidden/>
    <w:rsid w:val="00A12F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2F7A"/>
    <w:rPr>
      <w:b/>
      <w:bCs/>
    </w:rPr>
  </w:style>
  <w:style w:type="table" w:styleId="TableClassic4">
    <w:name w:val="Table Classic 4"/>
    <w:basedOn w:val="TableNormal"/>
    <w:rsid w:val="005801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B310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0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602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B6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075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2075C"/>
  </w:style>
  <w:style w:type="paragraph" w:styleId="BalloonText">
    <w:name w:val="Balloon Text"/>
    <w:basedOn w:val="Normal"/>
    <w:semiHidden/>
    <w:rsid w:val="003B38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12F7A"/>
    <w:rPr>
      <w:sz w:val="16"/>
      <w:szCs w:val="16"/>
    </w:rPr>
  </w:style>
  <w:style w:type="paragraph" w:styleId="CommentText">
    <w:name w:val="annotation text"/>
    <w:basedOn w:val="Normal"/>
    <w:semiHidden/>
    <w:rsid w:val="00A12F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2F7A"/>
    <w:rPr>
      <w:b/>
      <w:bCs/>
    </w:rPr>
  </w:style>
  <w:style w:type="table" w:styleId="TableClassic4">
    <w:name w:val="Table Classic 4"/>
    <w:basedOn w:val="TableNormal"/>
    <w:rsid w:val="005801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B310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0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602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B6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88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601A-1C2C-474E-B1B0-7A28543D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1095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 fra varmeopgørelsesmøde d 8 december 2008</vt:lpstr>
    </vt:vector>
  </TitlesOfParts>
  <Company> </Company>
  <LinksUpToDate>false</LinksUpToDate>
  <CharactersWithSpaces>7765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http://www.farumkaserne.dk/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varmeopgørelsesmøde d 8 december 2008</dc:title>
  <dc:subject/>
  <dc:creator>Cristina</dc:creator>
  <cp:keywords/>
  <dc:description/>
  <cp:lastModifiedBy>Carsten Ildor</cp:lastModifiedBy>
  <cp:revision>15</cp:revision>
  <dcterms:created xsi:type="dcterms:W3CDTF">2012-03-27T17:54:00Z</dcterms:created>
  <dcterms:modified xsi:type="dcterms:W3CDTF">2012-04-09T14:06:00Z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-1824314938</vt:i4>
  </property>
  <property fmtid="{D5CDD505-2E9C-101B-9397-08002B2CF9AE}" pid="3" name="_EmailSubject">
    <vt:lpwstr>Ref fra varmemøde</vt:lpwstr>
  </property>
  <property fmtid="{D5CDD505-2E9C-101B-9397-08002B2CF9AE}" pid="4" name="_AuthorEmail">
    <vt:lpwstr>christina.malling@mail.dk</vt:lpwstr>
  </property>
  <property fmtid="{D5CDD505-2E9C-101B-9397-08002B2CF9AE}" pid="5" name="_AuthorEmailDisplayName">
    <vt:lpwstr>Christina Malling</vt:lpwstr>
  </property>
  <property fmtid="{D5CDD505-2E9C-101B-9397-08002B2CF9AE}" pid="6" name="_ReviewingToolsShownOnce">
    <vt:lpwstr/>
  </property>
</Properties>
</file>